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bookmarkStart w:id="0" w:name="block-66494362"/>
      <w:r w:rsidRPr="003D12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3D12F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D12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3D12F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9F7086" w:rsidRDefault="00977F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F7086" w:rsidRDefault="009F7086">
      <w:pPr>
        <w:spacing w:after="0"/>
        <w:ind w:left="120"/>
      </w:pPr>
    </w:p>
    <w:p w:rsidR="009F7086" w:rsidRDefault="009F7086">
      <w:pPr>
        <w:spacing w:after="0"/>
        <w:ind w:left="120"/>
      </w:pPr>
    </w:p>
    <w:p w:rsidR="009F7086" w:rsidRDefault="009F7086">
      <w:pPr>
        <w:spacing w:after="0"/>
        <w:ind w:left="120"/>
      </w:pPr>
    </w:p>
    <w:p w:rsidR="009F7086" w:rsidRDefault="009F708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D12F0" w:rsidTr="000D4161">
        <w:tc>
          <w:tcPr>
            <w:tcW w:w="3114" w:type="dxa"/>
          </w:tcPr>
          <w:p w:rsidR="00C53FFE" w:rsidRPr="0040209D" w:rsidRDefault="00977F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7F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77F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77F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77FB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77F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0E6D86" w:rsidRDefault="00977F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7F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8320928)</w:t>
      </w: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F7086" w:rsidRPr="003D12F0" w:rsidRDefault="00977FB6">
      <w:pPr>
        <w:spacing w:after="0" w:line="408" w:lineRule="auto"/>
        <w:ind w:left="120"/>
        <w:jc w:val="center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F7086">
      <w:pPr>
        <w:spacing w:after="0"/>
        <w:ind w:left="120"/>
        <w:jc w:val="center"/>
        <w:rPr>
          <w:lang w:val="ru-RU"/>
        </w:rPr>
      </w:pPr>
    </w:p>
    <w:p w:rsidR="009F7086" w:rsidRPr="003D12F0" w:rsidRDefault="00977FB6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3D12F0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3D12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3D12F0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rPr>
          <w:lang w:val="ru-RU"/>
        </w:rPr>
        <w:sectPr w:rsidR="009F7086" w:rsidRPr="003D12F0">
          <w:pgSz w:w="11906" w:h="16383"/>
          <w:pgMar w:top="1134" w:right="850" w:bottom="1134" w:left="1701" w:header="720" w:footer="720" w:gutter="0"/>
          <w:cols w:space="720"/>
        </w:sectPr>
      </w:pP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  <w:bookmarkStart w:id="5" w:name="block-66494366"/>
      <w:bookmarkEnd w:id="0"/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«Изобразительное искусство» </w:t>
      </w:r>
      <w:r w:rsidRPr="003D12F0">
        <w:rPr>
          <w:rFonts w:ascii="Times New Roman" w:hAnsi="Times New Roman"/>
          <w:color w:val="000000"/>
          <w:sz w:val="28"/>
          <w:lang w:val="ru-RU"/>
        </w:rPr>
        <w:t>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</w:t>
      </w:r>
      <w:r w:rsidRPr="003D12F0">
        <w:rPr>
          <w:rFonts w:ascii="Times New Roman" w:hAnsi="Times New Roman"/>
          <w:color w:val="000000"/>
          <w:sz w:val="28"/>
          <w:lang w:val="ru-RU"/>
        </w:rPr>
        <w:t>ание.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лагаются для обязательного изучения в каждом классе на уровне начального общего образования.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</w:t>
      </w:r>
      <w:r w:rsidRPr="003D12F0">
        <w:rPr>
          <w:rFonts w:ascii="Times New Roman" w:hAnsi="Times New Roman"/>
          <w:color w:val="000000"/>
          <w:sz w:val="28"/>
          <w:lang w:val="ru-RU"/>
        </w:rPr>
        <w:t>о общего образования, а также предметные достижения обучающегося за каждый год обучения.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</w:t>
      </w:r>
      <w:r w:rsidRPr="003D12F0">
        <w:rPr>
          <w:rFonts w:ascii="Times New Roman" w:hAnsi="Times New Roman"/>
          <w:color w:val="000000"/>
          <w:sz w:val="28"/>
          <w:lang w:val="ru-RU"/>
        </w:rPr>
        <w:t>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6" w:name="_Toc141079005"/>
      <w:bookmarkEnd w:id="6"/>
    </w:p>
    <w:p w:rsidR="009F7086" w:rsidRPr="003D12F0" w:rsidRDefault="009F7086">
      <w:pPr>
        <w:spacing w:after="0"/>
        <w:ind w:left="120"/>
        <w:jc w:val="both"/>
        <w:rPr>
          <w:lang w:val="ru-RU"/>
        </w:rPr>
      </w:pP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</w:t>
      </w:r>
      <w:r w:rsidRPr="003D12F0">
        <w:rPr>
          <w:rFonts w:ascii="Times New Roman" w:hAnsi="Times New Roman"/>
          <w:color w:val="000000"/>
          <w:sz w:val="28"/>
          <w:lang w:val="ru-RU"/>
        </w:rPr>
        <w:t>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</w:t>
      </w:r>
      <w:r w:rsidRPr="003D12F0">
        <w:rPr>
          <w:rFonts w:ascii="Times New Roman" w:hAnsi="Times New Roman"/>
          <w:color w:val="000000"/>
          <w:sz w:val="28"/>
          <w:lang w:val="ru-RU"/>
        </w:rPr>
        <w:t>ные в федеральной рабочей программе воспитания.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</w:t>
      </w:r>
      <w:r w:rsidRPr="003D12F0">
        <w:rPr>
          <w:rFonts w:ascii="Times New Roman" w:hAnsi="Times New Roman"/>
          <w:color w:val="000000"/>
          <w:sz w:val="28"/>
          <w:lang w:val="ru-RU"/>
        </w:rPr>
        <w:t>освоения начальных основ художественных знаний, умений, навыков и развития творческого потенциала обучающихся.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</w:t>
      </w:r>
      <w:r w:rsidRPr="003D12F0">
        <w:rPr>
          <w:rFonts w:ascii="Times New Roman" w:hAnsi="Times New Roman"/>
          <w:color w:val="000000"/>
          <w:sz w:val="28"/>
          <w:lang w:val="ru-RU"/>
        </w:rPr>
        <w:t>ению к действительности и произведениям искусства, понимание роли и значения художественной деятельности в жизни людей.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</w:t>
      </w:r>
      <w:r w:rsidRPr="003D12F0">
        <w:rPr>
          <w:rFonts w:ascii="Times New Roman" w:hAnsi="Times New Roman"/>
          <w:color w:val="000000"/>
          <w:sz w:val="28"/>
          <w:lang w:val="ru-RU"/>
        </w:rPr>
        <w:t>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их навыков, художественному восприятию предметно-бытовой культуры.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</w:t>
      </w:r>
      <w:r w:rsidRPr="003D12F0">
        <w:rPr>
          <w:rFonts w:ascii="Times New Roman" w:hAnsi="Times New Roman"/>
          <w:color w:val="000000"/>
          <w:sz w:val="28"/>
          <w:lang w:val="ru-RU"/>
        </w:rPr>
        <w:t>едметно-материальной и пространственной среды, в понимании красоты человека.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</w:t>
      </w:r>
      <w:r w:rsidRPr="003D12F0">
        <w:rPr>
          <w:rFonts w:ascii="Times New Roman" w:hAnsi="Times New Roman"/>
          <w:color w:val="000000"/>
          <w:sz w:val="28"/>
          <w:lang w:val="ru-RU"/>
        </w:rPr>
        <w:t>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</w:t>
      </w:r>
      <w:r w:rsidRPr="003D12F0">
        <w:rPr>
          <w:rFonts w:ascii="Times New Roman" w:hAnsi="Times New Roman"/>
          <w:color w:val="000000"/>
          <w:sz w:val="28"/>
          <w:lang w:val="ru-RU"/>
        </w:rPr>
        <w:t>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всего в собственной художественной деятельности, в процессе практического решения художественно-творческих задач.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</w:t>
      </w:r>
      <w:r w:rsidRPr="003D12F0">
        <w:rPr>
          <w:rFonts w:ascii="Times New Roman" w:hAnsi="Times New Roman"/>
          <w:color w:val="000000"/>
          <w:sz w:val="28"/>
          <w:lang w:val="ru-RU"/>
        </w:rPr>
        <w:t>лассах обязательно.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3D12F0">
        <w:rPr>
          <w:rFonts w:ascii="Times New Roman" w:hAnsi="Times New Roman"/>
          <w:color w:val="000000"/>
          <w:sz w:val="28"/>
          <w:lang w:val="ru-RU"/>
        </w:rPr>
        <w:t xml:space="preserve">135 часов: в 1 классе – 33 часа (1 час в неделю); во 2 классе – 34 часа (1 час в неделю); в 3 классе – 34 часа (1 час в неделю); в 4 классе – 34 часа (1 час в </w:t>
      </w:r>
      <w:r w:rsidRPr="003D12F0">
        <w:rPr>
          <w:rFonts w:ascii="Times New Roman" w:hAnsi="Times New Roman"/>
          <w:color w:val="000000"/>
          <w:sz w:val="28"/>
          <w:lang w:val="ru-RU"/>
        </w:rPr>
        <w:t>неделю).</w:t>
      </w:r>
      <w:bookmarkEnd w:id="7"/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</w:p>
    <w:p w:rsidR="009F7086" w:rsidRPr="003D12F0" w:rsidRDefault="009F7086">
      <w:pPr>
        <w:rPr>
          <w:lang w:val="ru-RU"/>
        </w:rPr>
        <w:sectPr w:rsidR="009F7086" w:rsidRPr="003D12F0">
          <w:pgSz w:w="11906" w:h="16383"/>
          <w:pgMar w:top="1134" w:right="850" w:bottom="1134" w:left="1701" w:header="720" w:footer="720" w:gutter="0"/>
          <w:cols w:space="720"/>
        </w:sectPr>
      </w:pP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bookmarkStart w:id="8" w:name="block-66494363"/>
      <w:bookmarkEnd w:id="5"/>
      <w:r w:rsidRPr="003D12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9" w:name="_Toc141079007"/>
      <w:bookmarkEnd w:id="9"/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77FB6">
      <w:pPr>
        <w:spacing w:after="0"/>
        <w:ind w:left="120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 линейного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 (ахроматическое) и представление о силуэте. Формирование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кисти, бумага цветная и белая.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Живописное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</w:t>
      </w:r>
      <w:r w:rsidRPr="003D12F0">
        <w:rPr>
          <w:rFonts w:ascii="Times New Roman" w:hAnsi="Times New Roman"/>
          <w:color w:val="000000"/>
          <w:sz w:val="28"/>
          <w:lang w:val="ru-RU"/>
        </w:rPr>
        <w:t>ехника.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</w:t>
      </w:r>
      <w:r w:rsidRPr="003D12F0">
        <w:rPr>
          <w:rFonts w:ascii="Times New Roman" w:hAnsi="Times New Roman"/>
          <w:color w:val="000000"/>
          <w:sz w:val="28"/>
          <w:lang w:val="ru-RU"/>
        </w:rPr>
        <w:t>вания, вдавливания, сгибания, скручивания.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</w:t>
      </w:r>
      <w:r w:rsidRPr="003D12F0">
        <w:rPr>
          <w:rFonts w:ascii="Times New Roman" w:hAnsi="Times New Roman"/>
          <w:color w:val="000000"/>
          <w:sz w:val="28"/>
          <w:lang w:val="ru-RU"/>
        </w:rPr>
        <w:t>ервичными приёмами надрезания, закручивания, складывания.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Узоры в природе. Наблюдение узоров в живой природе (в условиях урока на основе фотографий). </w:t>
      </w:r>
      <w:r w:rsidRPr="003D12F0">
        <w:rPr>
          <w:rFonts w:ascii="Times New Roman" w:hAnsi="Times New Roman"/>
          <w:color w:val="000000"/>
          <w:sz w:val="28"/>
          <w:lang w:val="ru-RU"/>
        </w:rPr>
        <w:t>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</w:t>
      </w:r>
      <w:r w:rsidRPr="003D12F0">
        <w:rPr>
          <w:rFonts w:ascii="Times New Roman" w:hAnsi="Times New Roman"/>
          <w:color w:val="000000"/>
          <w:sz w:val="28"/>
          <w:lang w:val="ru-RU"/>
        </w:rPr>
        <w:t>. Декоративная композиция в круге или в полосе.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Орнамент, характерн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ый для игрушек одного из наиболее известных народных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О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ригами – создание игрушки для новогодней ёлки. Приёмы складывания бумаги.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Освоение приёмов конструиров</w:t>
      </w:r>
      <w:r w:rsidRPr="003D12F0">
        <w:rPr>
          <w:rFonts w:ascii="Times New Roman" w:hAnsi="Times New Roman"/>
          <w:color w:val="000000"/>
          <w:sz w:val="28"/>
          <w:lang w:val="ru-RU"/>
        </w:rPr>
        <w:t>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</w:t>
      </w:r>
      <w:r w:rsidRPr="003D12F0">
        <w:rPr>
          <w:rFonts w:ascii="Times New Roman" w:hAnsi="Times New Roman"/>
          <w:color w:val="000000"/>
          <w:sz w:val="28"/>
          <w:lang w:val="ru-RU"/>
        </w:rPr>
        <w:t>ластилина.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Художественное наблюдение окружающего мира природы и предметной среды жизни человека в </w:t>
      </w:r>
      <w:r w:rsidRPr="003D12F0">
        <w:rPr>
          <w:rFonts w:ascii="Times New Roman" w:hAnsi="Times New Roman"/>
          <w:color w:val="000000"/>
          <w:sz w:val="28"/>
          <w:lang w:val="ru-RU"/>
        </w:rPr>
        <w:t>зависимости от поставленной аналитической и эстетической задачи наблюдения (установки).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Знакомство с картиной, в которой ярко выражено эмо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циональное состояние, или с картиной, написанной на сказочный сюжет (произведения В.М. Васнецова и другие по выбору учителя). 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я. Ассоциации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</w:t>
      </w:r>
      <w:r w:rsidRPr="003D12F0">
        <w:rPr>
          <w:rFonts w:ascii="Times New Roman" w:hAnsi="Times New Roman"/>
          <w:color w:val="000000"/>
          <w:sz w:val="28"/>
          <w:lang w:val="ru-RU"/>
        </w:rPr>
        <w:t>, соответствующих изучаемой теме.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10" w:name="_Toc141079008"/>
      <w:bookmarkEnd w:id="10"/>
    </w:p>
    <w:p w:rsidR="009F7086" w:rsidRPr="003D12F0" w:rsidRDefault="00977FB6">
      <w:pPr>
        <w:spacing w:after="0"/>
        <w:ind w:left="120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F7086" w:rsidRPr="003D12F0" w:rsidRDefault="00977FB6">
      <w:pPr>
        <w:spacing w:after="0" w:line="269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</w:t>
      </w:r>
      <w:r w:rsidRPr="003D12F0">
        <w:rPr>
          <w:rFonts w:ascii="Times New Roman" w:hAnsi="Times New Roman"/>
          <w:color w:val="000000"/>
          <w:sz w:val="28"/>
          <w:lang w:val="ru-RU"/>
        </w:rPr>
        <w:t>ких материалов, приёмы работы.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</w:t>
      </w:r>
      <w:r w:rsidRPr="003D12F0">
        <w:rPr>
          <w:rFonts w:ascii="Times New Roman" w:hAnsi="Times New Roman"/>
          <w:color w:val="000000"/>
          <w:sz w:val="28"/>
          <w:lang w:val="ru-RU"/>
        </w:rPr>
        <w:t>ропорций. Выразительные свойства пропорций (на основе рисунков птиц).</w:t>
      </w:r>
    </w:p>
    <w:p w:rsidR="009F7086" w:rsidRDefault="00977FB6">
      <w:pPr>
        <w:spacing w:after="0" w:line="269" w:lineRule="auto"/>
        <w:ind w:firstLine="600"/>
        <w:jc w:val="both"/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</w:t>
      </w:r>
      <w:r>
        <w:rPr>
          <w:rFonts w:ascii="Times New Roman" w:hAnsi="Times New Roman"/>
          <w:color w:val="000000"/>
          <w:sz w:val="28"/>
        </w:rPr>
        <w:t>триховка. Умение внимательно рассматривать и анализировать форму натурного предмета.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9F7086" w:rsidRPr="003D12F0" w:rsidRDefault="00977FB6">
      <w:pPr>
        <w:spacing w:after="0" w:line="269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Цвета </w:t>
      </w:r>
      <w:r w:rsidRPr="003D12F0">
        <w:rPr>
          <w:rFonts w:ascii="Times New Roman" w:hAnsi="Times New Roman"/>
          <w:color w:val="000000"/>
          <w:sz w:val="28"/>
          <w:lang w:val="ru-RU"/>
        </w:rPr>
        <w:t>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</w:t>
      </w:r>
      <w:r w:rsidRPr="003D12F0">
        <w:rPr>
          <w:rFonts w:ascii="Times New Roman" w:hAnsi="Times New Roman"/>
          <w:color w:val="000000"/>
          <w:sz w:val="28"/>
          <w:lang w:val="ru-RU"/>
        </w:rPr>
        <w:t>варелью.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</w:t>
      </w:r>
      <w:r w:rsidRPr="003D12F0">
        <w:rPr>
          <w:rFonts w:ascii="Times New Roman" w:hAnsi="Times New Roman"/>
          <w:color w:val="000000"/>
          <w:sz w:val="28"/>
          <w:lang w:val="ru-RU"/>
        </w:rPr>
        <w:t>ный, тихий. Эмоциональная выразительность цвета.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F7086" w:rsidRPr="003D12F0" w:rsidRDefault="00977FB6">
      <w:pPr>
        <w:spacing w:after="0" w:line="269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 w:line="269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</w:t>
      </w:r>
      <w:r w:rsidRPr="003D12F0">
        <w:rPr>
          <w:rFonts w:ascii="Times New Roman" w:hAnsi="Times New Roman"/>
          <w:color w:val="000000"/>
          <w:sz w:val="28"/>
          <w:lang w:val="ru-RU"/>
        </w:rPr>
        <w:t>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характерной пластики движения. Соблюдение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цельности формы, её преобразование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</w:t>
      </w:r>
      <w:r w:rsidRPr="003D12F0">
        <w:rPr>
          <w:rFonts w:ascii="Times New Roman" w:hAnsi="Times New Roman"/>
          <w:color w:val="000000"/>
          <w:sz w:val="28"/>
          <w:lang w:val="ru-RU"/>
        </w:rPr>
        <w:t>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</w:t>
      </w:r>
      <w:r w:rsidRPr="003D12F0">
        <w:rPr>
          <w:rFonts w:ascii="Times New Roman" w:hAnsi="Times New Roman"/>
          <w:color w:val="000000"/>
          <w:sz w:val="28"/>
          <w:lang w:val="ru-RU"/>
        </w:rPr>
        <w:t>а или вышивки. Декоративная композиция. Ритм пятен в декоративной аппликации.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</w:t>
      </w:r>
      <w:r w:rsidRPr="003D12F0">
        <w:rPr>
          <w:rFonts w:ascii="Times New Roman" w:hAnsi="Times New Roman"/>
          <w:color w:val="000000"/>
          <w:sz w:val="28"/>
          <w:lang w:val="ru-RU"/>
        </w:rPr>
        <w:t>ыбору учителя с учётом местных художественных промыслов).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цилин</w:t>
      </w:r>
      <w:r w:rsidRPr="003D12F0">
        <w:rPr>
          <w:rFonts w:ascii="Times New Roman" w:hAnsi="Times New Roman"/>
          <w:color w:val="000000"/>
          <w:sz w:val="28"/>
          <w:lang w:val="ru-RU"/>
        </w:rPr>
        <w:t>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</w:t>
      </w:r>
      <w:r w:rsidRPr="003D12F0">
        <w:rPr>
          <w:rFonts w:ascii="Times New Roman" w:hAnsi="Times New Roman"/>
          <w:color w:val="000000"/>
          <w:sz w:val="28"/>
          <w:lang w:val="ru-RU"/>
        </w:rPr>
        <w:t>очного персонажа (иллюстрация сказки по выбору учителя).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</w:t>
      </w:r>
      <w:r w:rsidRPr="003D12F0">
        <w:rPr>
          <w:rFonts w:ascii="Times New Roman" w:hAnsi="Times New Roman"/>
          <w:color w:val="000000"/>
          <w:sz w:val="28"/>
          <w:lang w:val="ru-RU"/>
        </w:rPr>
        <w:t>иродных деталей, анализ их конструкции и эмоционального воздействия. Сопоставление их с рукотворными произведениями.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Восприятие произведений живописи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с активным выражением цветового состояния в природе. Произведения И.И. Левитана, Н.П. Крымова.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</w:t>
      </w:r>
      <w:r w:rsidRPr="003D12F0">
        <w:rPr>
          <w:rFonts w:ascii="Times New Roman" w:hAnsi="Times New Roman"/>
          <w:color w:val="000000"/>
          <w:sz w:val="28"/>
          <w:lang w:val="ru-RU"/>
        </w:rPr>
        <w:t>блюдение животных с точки зрения их пропорций, характера движения, пластики.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Компьютерные средства изображения. Работа с ге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Масштаб. Доминанта. Обсуждение в </w:t>
      </w:r>
      <w:r w:rsidRPr="003D12F0">
        <w:rPr>
          <w:rFonts w:ascii="Times New Roman" w:hAnsi="Times New Roman"/>
          <w:color w:val="000000"/>
          <w:sz w:val="28"/>
          <w:lang w:val="ru-RU"/>
        </w:rPr>
        <w:t>условиях урока ученических фотографий, соответствующих изучаемой теме.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11" w:name="_Toc141079009"/>
      <w:bookmarkEnd w:id="11"/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77FB6">
      <w:pPr>
        <w:spacing w:after="0"/>
        <w:ind w:left="120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</w:t>
      </w:r>
      <w:r w:rsidRPr="003D12F0">
        <w:rPr>
          <w:rFonts w:ascii="Times New Roman" w:hAnsi="Times New Roman"/>
          <w:color w:val="000000"/>
          <w:sz w:val="28"/>
          <w:lang w:val="ru-RU"/>
        </w:rPr>
        <w:t>люстраций и текста на развороте книги.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</w:t>
      </w:r>
      <w:r w:rsidRPr="003D12F0">
        <w:rPr>
          <w:rFonts w:ascii="Times New Roman" w:hAnsi="Times New Roman"/>
          <w:color w:val="000000"/>
          <w:sz w:val="28"/>
          <w:lang w:val="ru-RU"/>
        </w:rPr>
        <w:t>зиции плаката.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</w:t>
      </w:r>
      <w:r w:rsidRPr="003D12F0">
        <w:rPr>
          <w:rFonts w:ascii="Times New Roman" w:hAnsi="Times New Roman"/>
          <w:color w:val="000000"/>
          <w:sz w:val="28"/>
          <w:lang w:val="ru-RU"/>
        </w:rPr>
        <w:t>ии, взаиморасположение частей лица.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</w:t>
      </w:r>
      <w:r w:rsidRPr="003D12F0">
        <w:rPr>
          <w:rFonts w:ascii="Times New Roman" w:hAnsi="Times New Roman"/>
          <w:color w:val="000000"/>
          <w:sz w:val="28"/>
          <w:lang w:val="ru-RU"/>
        </w:rPr>
        <w:t>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</w:t>
      </w:r>
      <w:r w:rsidRPr="003D12F0">
        <w:rPr>
          <w:rFonts w:ascii="Times New Roman" w:hAnsi="Times New Roman"/>
          <w:color w:val="000000"/>
          <w:sz w:val="28"/>
          <w:lang w:val="ru-RU"/>
        </w:rPr>
        <w:t>оллажа или аппликации.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</w:t>
      </w:r>
      <w:r w:rsidRPr="003D12F0">
        <w:rPr>
          <w:rFonts w:ascii="Times New Roman" w:hAnsi="Times New Roman"/>
          <w:color w:val="000000"/>
          <w:sz w:val="28"/>
          <w:lang w:val="ru-RU"/>
        </w:rPr>
        <w:t>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</w:t>
      </w:r>
      <w:r w:rsidRPr="003D12F0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</w:t>
      </w:r>
      <w:r w:rsidRPr="003D12F0">
        <w:rPr>
          <w:rFonts w:ascii="Times New Roman" w:hAnsi="Times New Roman"/>
          <w:color w:val="000000"/>
          <w:sz w:val="28"/>
          <w:lang w:val="ru-RU"/>
        </w:rPr>
        <w:t>создание этого персонажа путём бумагопластики.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Эскизы орнаментов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для росписи тканей. Раппорт. Трафарет и создание орнамента при помощи печаток или штампов.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</w:t>
      </w:r>
      <w:r w:rsidRPr="003D12F0">
        <w:rPr>
          <w:rFonts w:ascii="Times New Roman" w:hAnsi="Times New Roman"/>
          <w:color w:val="000000"/>
          <w:sz w:val="28"/>
          <w:lang w:val="ru-RU"/>
        </w:rPr>
        <w:t>ого центра, роспись по канве. Рассматривание павловопосадских платков.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памятников и архитектурных достопримечательностей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</w:t>
      </w:r>
      <w:r w:rsidRPr="003D12F0">
        <w:rPr>
          <w:rFonts w:ascii="Times New Roman" w:hAnsi="Times New Roman"/>
          <w:color w:val="000000"/>
          <w:sz w:val="28"/>
          <w:lang w:val="ru-RU"/>
        </w:rPr>
        <w:t>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</w:t>
      </w:r>
      <w:r w:rsidRPr="003D12F0">
        <w:rPr>
          <w:rFonts w:ascii="Times New Roman" w:hAnsi="Times New Roman"/>
          <w:color w:val="000000"/>
          <w:sz w:val="28"/>
          <w:lang w:val="ru-RU"/>
        </w:rPr>
        <w:t>ементов городского пространства, выполненных индивидуально).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Восприятие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</w:t>
      </w:r>
      <w:r w:rsidRPr="003D12F0">
        <w:rPr>
          <w:rFonts w:ascii="Times New Roman" w:hAnsi="Times New Roman"/>
          <w:color w:val="000000"/>
          <w:sz w:val="28"/>
          <w:lang w:val="ru-RU"/>
        </w:rPr>
        <w:t>зор памятников по выбору учителя).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</w:t>
      </w:r>
      <w:r w:rsidRPr="003D12F0">
        <w:rPr>
          <w:rFonts w:ascii="Times New Roman" w:hAnsi="Times New Roman"/>
          <w:color w:val="000000"/>
          <w:sz w:val="28"/>
          <w:lang w:val="ru-RU"/>
        </w:rPr>
        <w:t>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</w:t>
      </w:r>
      <w:r w:rsidRPr="003D12F0">
        <w:rPr>
          <w:rFonts w:ascii="Times New Roman" w:hAnsi="Times New Roman"/>
          <w:color w:val="000000"/>
          <w:sz w:val="28"/>
          <w:lang w:val="ru-RU"/>
        </w:rPr>
        <w:t>; интерес к коллекции музея и искусству в целом.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</w:t>
      </w:r>
      <w:r w:rsidRPr="003D12F0">
        <w:rPr>
          <w:rFonts w:ascii="Times New Roman" w:hAnsi="Times New Roman"/>
          <w:color w:val="000000"/>
          <w:sz w:val="28"/>
          <w:lang w:val="ru-RU"/>
        </w:rPr>
        <w:t>; классификация и сравнение содержания произведений сходного сюжета (например, портреты, пейзажи).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и других.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</w:t>
      </w:r>
      <w:r w:rsidRPr="003D12F0">
        <w:rPr>
          <w:rFonts w:ascii="Times New Roman" w:hAnsi="Times New Roman"/>
          <w:color w:val="000000"/>
          <w:sz w:val="28"/>
          <w:lang w:val="ru-RU"/>
        </w:rPr>
        <w:t>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и изу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D12F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12" w:name="_Toc141079010"/>
      <w:bookmarkEnd w:id="12"/>
    </w:p>
    <w:p w:rsidR="009F7086" w:rsidRPr="003D12F0" w:rsidRDefault="00977FB6">
      <w:pPr>
        <w:spacing w:after="0"/>
        <w:ind w:left="120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Правила линейной и воздушной перспективы: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уменьшение размера изображения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Рисунок фигуры человека: основные пропорции и взаимоотношение частей фигуры, передача движения фигуры на плоскости листа: бег, ходьба, сидящая и </w:t>
      </w:r>
      <w:r w:rsidRPr="003D12F0">
        <w:rPr>
          <w:rFonts w:ascii="Times New Roman" w:hAnsi="Times New Roman"/>
          <w:color w:val="000000"/>
          <w:sz w:val="28"/>
          <w:lang w:val="ru-RU"/>
        </w:rPr>
        <w:t>стоящая фигуры.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Красота пр</w:t>
      </w:r>
      <w:r w:rsidRPr="003D12F0">
        <w:rPr>
          <w:rFonts w:ascii="Times New Roman" w:hAnsi="Times New Roman"/>
          <w:color w:val="000000"/>
          <w:sz w:val="28"/>
          <w:lang w:val="ru-RU"/>
        </w:rPr>
        <w:t>ироды разных климатических зон, создание пейзажных композиций (горный, степной, среднерусский ландшафт).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</w:t>
      </w:r>
      <w:r w:rsidRPr="003D12F0">
        <w:rPr>
          <w:rFonts w:ascii="Times New Roman" w:hAnsi="Times New Roman"/>
          <w:color w:val="000000"/>
          <w:sz w:val="28"/>
          <w:lang w:val="ru-RU"/>
        </w:rPr>
        <w:t>рет пожилого человека, детский портрет или автопортрет, портрет персонажа по представлению (из выбранной культурной эпохи).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</w:t>
      </w:r>
      <w:r w:rsidRPr="003D12F0">
        <w:rPr>
          <w:rFonts w:ascii="Times New Roman" w:hAnsi="Times New Roman"/>
          <w:color w:val="000000"/>
          <w:sz w:val="28"/>
          <w:lang w:val="ru-RU"/>
        </w:rPr>
        <w:t>темы праздников народов мира или в качестве иллюстраций к сказкам и легендам.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герою. Работа с пластилином или глиной. Выраже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ние значительности, трагизма и победительной силы. 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</w:t>
      </w:r>
      <w:r w:rsidRPr="003D12F0">
        <w:rPr>
          <w:rFonts w:ascii="Times New Roman" w:hAnsi="Times New Roman"/>
          <w:color w:val="000000"/>
          <w:sz w:val="28"/>
          <w:lang w:val="ru-RU"/>
        </w:rPr>
        <w:t>изобразительных мотивов в орнаментах разных народов. Орнаменты в архитектуре, на тканях, одежде, предметах быта и другие.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екор головных уборов и другие.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</w:t>
      </w:r>
      <w:r w:rsidRPr="003D12F0">
        <w:rPr>
          <w:rFonts w:ascii="Times New Roman" w:hAnsi="Times New Roman"/>
          <w:color w:val="000000"/>
          <w:sz w:val="28"/>
          <w:lang w:val="ru-RU"/>
        </w:rPr>
        <w:t>нности мужской одежды разных сословий, связь украшения костюма мужчины с родом его занятий.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</w:t>
      </w:r>
      <w:r w:rsidRPr="003D12F0">
        <w:rPr>
          <w:rFonts w:ascii="Times New Roman" w:hAnsi="Times New Roman"/>
          <w:color w:val="000000"/>
          <w:sz w:val="28"/>
          <w:lang w:val="ru-RU"/>
        </w:rPr>
        <w:t>зь с окружающей природой: дома из дерева, глины, камня; юрта и её устройство (каркасный дом); изображение традиционных жилищ.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Деревянная изба, её конструкция и декор. Моделирование избы из бумаги или изображение на плоскости в технике аппликации её фасада </w:t>
      </w:r>
      <w:r w:rsidRPr="003D12F0">
        <w:rPr>
          <w:rFonts w:ascii="Times New Roman" w:hAnsi="Times New Roman"/>
          <w:color w:val="000000"/>
          <w:sz w:val="28"/>
          <w:lang w:val="ru-RU"/>
        </w:rPr>
        <w:t>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</w:t>
      </w:r>
      <w:r w:rsidRPr="003D12F0">
        <w:rPr>
          <w:rFonts w:ascii="Times New Roman" w:hAnsi="Times New Roman"/>
          <w:color w:val="000000"/>
          <w:sz w:val="28"/>
          <w:lang w:val="ru-RU"/>
        </w:rPr>
        <w:t>ары, глава, купол. Роль собора в организации жизни древнего города, собор как архитектурная доминанта.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</w:t>
      </w:r>
      <w:r w:rsidRPr="003D12F0">
        <w:rPr>
          <w:rFonts w:ascii="Times New Roman" w:hAnsi="Times New Roman"/>
          <w:color w:val="000000"/>
          <w:sz w:val="28"/>
          <w:lang w:val="ru-RU"/>
        </w:rPr>
        <w:t>кий собор, мечеть, пагода.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</w:t>
      </w:r>
      <w:r w:rsidRPr="003D12F0">
        <w:rPr>
          <w:rFonts w:ascii="Times New Roman" w:hAnsi="Times New Roman"/>
          <w:color w:val="000000"/>
          <w:sz w:val="28"/>
          <w:lang w:val="ru-RU"/>
        </w:rPr>
        <w:t>й сохранения культурного наследия.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</w:t>
      </w:r>
      <w:r w:rsidRPr="003D12F0">
        <w:rPr>
          <w:rFonts w:ascii="Times New Roman" w:hAnsi="Times New Roman"/>
          <w:color w:val="000000"/>
          <w:sz w:val="28"/>
          <w:lang w:val="ru-RU"/>
        </w:rPr>
        <w:t>чественной культуры.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</w:t>
      </w:r>
      <w:r w:rsidRPr="003D12F0">
        <w:rPr>
          <w:rFonts w:ascii="Times New Roman" w:hAnsi="Times New Roman"/>
          <w:color w:val="000000"/>
          <w:sz w:val="28"/>
          <w:lang w:val="ru-RU"/>
        </w:rPr>
        <w:t>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</w:t>
      </w:r>
      <w:r w:rsidRPr="003D12F0">
        <w:rPr>
          <w:rFonts w:ascii="Times New Roman" w:hAnsi="Times New Roman"/>
          <w:color w:val="000000"/>
          <w:sz w:val="28"/>
          <w:lang w:val="ru-RU"/>
        </w:rPr>
        <w:t>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</w:t>
      </w:r>
      <w:r w:rsidRPr="003D12F0">
        <w:rPr>
          <w:rFonts w:ascii="Times New Roman" w:hAnsi="Times New Roman"/>
          <w:color w:val="000000"/>
          <w:sz w:val="28"/>
          <w:lang w:val="ru-RU"/>
        </w:rPr>
        <w:t>ния национальных культур в современном мире.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Мамаевом кургане (и другие по выбору учителя).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</w:t>
      </w:r>
      <w:r w:rsidRPr="003D12F0">
        <w:rPr>
          <w:rFonts w:ascii="Times New Roman" w:hAnsi="Times New Roman"/>
          <w:color w:val="000000"/>
          <w:sz w:val="28"/>
          <w:lang w:val="ru-RU"/>
        </w:rPr>
        <w:t>енений.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народов (например, юрта, каркасный дом, в том числе с учётом местных традиций).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</w:t>
      </w:r>
      <w:r w:rsidRPr="003D12F0">
        <w:rPr>
          <w:rFonts w:ascii="Times New Roman" w:hAnsi="Times New Roman"/>
          <w:color w:val="000000"/>
          <w:sz w:val="28"/>
          <w:lang w:val="ru-RU"/>
        </w:rPr>
        <w:t>ский собор, пагода, мечеть.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</w:t>
      </w:r>
      <w:r w:rsidRPr="003D12F0">
        <w:rPr>
          <w:rFonts w:ascii="Times New Roman" w:hAnsi="Times New Roman"/>
          <w:color w:val="000000"/>
          <w:sz w:val="28"/>
          <w:lang w:val="ru-RU"/>
        </w:rPr>
        <w:t>ических условиях).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D12F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</w:p>
    <w:p w:rsidR="009F7086" w:rsidRPr="003D12F0" w:rsidRDefault="009F7086">
      <w:pPr>
        <w:rPr>
          <w:lang w:val="ru-RU"/>
        </w:rPr>
        <w:sectPr w:rsidR="009F7086" w:rsidRPr="003D12F0">
          <w:pgSz w:w="11906" w:h="16383"/>
          <w:pgMar w:top="1134" w:right="850" w:bottom="1134" w:left="1701" w:header="720" w:footer="720" w:gutter="0"/>
          <w:cols w:space="720"/>
        </w:sectPr>
      </w:pP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bookmarkStart w:id="13" w:name="block-66494360"/>
      <w:bookmarkEnd w:id="8"/>
      <w:r w:rsidRPr="003D12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ЛЬНОМУ ИСКУССТВУ НА УРОВНЕ НАЧАЛЬНОГО ОБЩЕГО ОБРАЗОВАНИЯ</w:t>
      </w: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</w:t>
      </w:r>
      <w:r w:rsidRPr="003D12F0">
        <w:rPr>
          <w:rFonts w:ascii="Times New Roman" w:hAnsi="Times New Roman"/>
          <w:color w:val="000000"/>
          <w:sz w:val="28"/>
          <w:lang w:val="ru-RU"/>
        </w:rPr>
        <w:t>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</w:t>
      </w:r>
      <w:r w:rsidRPr="003D12F0">
        <w:rPr>
          <w:rFonts w:ascii="Times New Roman" w:hAnsi="Times New Roman"/>
          <w:color w:val="000000"/>
          <w:sz w:val="28"/>
          <w:lang w:val="ru-RU"/>
        </w:rPr>
        <w:t>ки, отражающие индивидуально-личностные позиции и социально значимые личностные качества;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Патриоти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ческое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народов и красоты национальных эстетических идеалов. Коллективные творческие работы создают условия </w:t>
      </w:r>
      <w:r w:rsidRPr="003D12F0">
        <w:rPr>
          <w:rFonts w:ascii="Times New Roman" w:hAnsi="Times New Roman"/>
          <w:color w:val="000000"/>
          <w:sz w:val="28"/>
          <w:lang w:val="ru-RU"/>
        </w:rPr>
        <w:t>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</w:t>
      </w:r>
      <w:r w:rsidRPr="003D12F0">
        <w:rPr>
          <w:rFonts w:ascii="Times New Roman" w:hAnsi="Times New Roman"/>
          <w:color w:val="000000"/>
          <w:sz w:val="28"/>
          <w:lang w:val="ru-RU"/>
        </w:rPr>
        <w:t>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</w:t>
      </w:r>
      <w:r w:rsidRPr="003D12F0">
        <w:rPr>
          <w:rFonts w:ascii="Times New Roman" w:hAnsi="Times New Roman"/>
          <w:color w:val="000000"/>
          <w:sz w:val="28"/>
          <w:lang w:val="ru-RU"/>
        </w:rPr>
        <w:t>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</w:t>
      </w:r>
      <w:r w:rsidRPr="003D12F0">
        <w:rPr>
          <w:rFonts w:ascii="Times New Roman" w:hAnsi="Times New Roman"/>
          <w:color w:val="000000"/>
          <w:sz w:val="28"/>
          <w:lang w:val="ru-RU"/>
        </w:rPr>
        <w:t>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</w:t>
      </w:r>
      <w:r w:rsidRPr="003D12F0">
        <w:rPr>
          <w:rFonts w:ascii="Times New Roman" w:hAnsi="Times New Roman"/>
          <w:color w:val="000000"/>
          <w:sz w:val="28"/>
          <w:lang w:val="ru-RU"/>
        </w:rPr>
        <w:t>ству, культурному наследию.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 xml:space="preserve">в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художественно-творческой деятельности. Навыки исследовательской деятельности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</w:t>
      </w:r>
      <w:r w:rsidRPr="003D12F0">
        <w:rPr>
          <w:rFonts w:ascii="Times New Roman" w:hAnsi="Times New Roman"/>
          <w:color w:val="000000"/>
          <w:sz w:val="28"/>
          <w:lang w:val="ru-RU"/>
        </w:rPr>
        <w:t>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</w:t>
      </w:r>
      <w:r w:rsidRPr="003D12F0">
        <w:rPr>
          <w:rFonts w:ascii="Times New Roman" w:hAnsi="Times New Roman"/>
          <w:color w:val="000000"/>
          <w:sz w:val="28"/>
          <w:lang w:val="ru-RU"/>
        </w:rPr>
        <w:t>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:rsidR="009F7086" w:rsidRPr="003D12F0" w:rsidRDefault="009F7086">
      <w:pPr>
        <w:spacing w:after="0"/>
        <w:ind w:left="120"/>
        <w:rPr>
          <w:lang w:val="ru-RU"/>
        </w:rPr>
      </w:pPr>
      <w:bookmarkStart w:id="15" w:name="_Toc141079013"/>
      <w:bookmarkEnd w:id="15"/>
    </w:p>
    <w:p w:rsidR="009F7086" w:rsidRPr="003D12F0" w:rsidRDefault="009F7086">
      <w:pPr>
        <w:spacing w:after="0"/>
        <w:ind w:left="120"/>
        <w:jc w:val="both"/>
        <w:rPr>
          <w:lang w:val="ru-RU"/>
        </w:rPr>
      </w:pP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</w:t>
      </w:r>
      <w:r w:rsidRPr="003D12F0">
        <w:rPr>
          <w:rFonts w:ascii="Times New Roman" w:hAnsi="Times New Roman"/>
          <w:color w:val="000000"/>
          <w:sz w:val="28"/>
          <w:lang w:val="ru-RU"/>
        </w:rPr>
        <w:t>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</w:t>
      </w:r>
      <w:r w:rsidRPr="003D12F0">
        <w:rPr>
          <w:rFonts w:ascii="Times New Roman" w:hAnsi="Times New Roman"/>
          <w:color w:val="000000"/>
          <w:sz w:val="28"/>
          <w:lang w:val="ru-RU"/>
        </w:rPr>
        <w:t>и;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сопоставлять части и цел</w:t>
      </w:r>
      <w:r w:rsidRPr="003D12F0">
        <w:rPr>
          <w:rFonts w:ascii="Times New Roman" w:hAnsi="Times New Roman"/>
          <w:color w:val="000000"/>
          <w:sz w:val="28"/>
          <w:lang w:val="ru-RU"/>
        </w:rPr>
        <w:t>ое в видимом образе, предмете, конструкции;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</w:t>
      </w:r>
      <w:r w:rsidRPr="003D12F0">
        <w:rPr>
          <w:rFonts w:ascii="Times New Roman" w:hAnsi="Times New Roman"/>
          <w:color w:val="000000"/>
          <w:sz w:val="28"/>
          <w:lang w:val="ru-RU"/>
        </w:rPr>
        <w:t>ом образе) на установленных основаниях;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выявлять и анализировать эмоциональное </w:t>
      </w:r>
      <w:r w:rsidRPr="003D12F0">
        <w:rPr>
          <w:rFonts w:ascii="Times New Roman" w:hAnsi="Times New Roman"/>
          <w:color w:val="000000"/>
          <w:sz w:val="28"/>
          <w:lang w:val="ru-RU"/>
        </w:rPr>
        <w:t>воздействие цветовых отношений в пространственной среде и плоскостном изображении.</w:t>
      </w:r>
    </w:p>
    <w:p w:rsidR="009F7086" w:rsidRPr="003D12F0" w:rsidRDefault="009F7086">
      <w:pPr>
        <w:spacing w:after="0" w:line="264" w:lineRule="auto"/>
        <w:ind w:left="120"/>
        <w:jc w:val="both"/>
        <w:rPr>
          <w:lang w:val="ru-RU"/>
        </w:rPr>
      </w:pP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</w:t>
      </w:r>
      <w:r w:rsidRPr="003D12F0">
        <w:rPr>
          <w:rFonts w:ascii="Times New Roman" w:hAnsi="Times New Roman"/>
          <w:color w:val="000000"/>
          <w:sz w:val="28"/>
          <w:lang w:val="ru-RU"/>
        </w:rPr>
        <w:t>ыразительных свойств различных художественных материалов;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</w:t>
      </w:r>
      <w:r w:rsidRPr="003D12F0">
        <w:rPr>
          <w:rFonts w:ascii="Times New Roman" w:hAnsi="Times New Roman"/>
          <w:color w:val="000000"/>
          <w:sz w:val="28"/>
          <w:lang w:val="ru-RU"/>
        </w:rPr>
        <w:t>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</w:t>
      </w:r>
      <w:r w:rsidRPr="003D12F0">
        <w:rPr>
          <w:rFonts w:ascii="Times New Roman" w:hAnsi="Times New Roman"/>
          <w:color w:val="000000"/>
          <w:sz w:val="28"/>
          <w:lang w:val="ru-RU"/>
        </w:rPr>
        <w:t>одской среды;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</w:t>
      </w:r>
      <w:r w:rsidRPr="003D12F0">
        <w:rPr>
          <w:rFonts w:ascii="Times New Roman" w:hAnsi="Times New Roman"/>
          <w:color w:val="000000"/>
          <w:sz w:val="28"/>
          <w:lang w:val="ru-RU"/>
        </w:rPr>
        <w:t>нного наблюдения;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</w:t>
      </w:r>
      <w:r w:rsidRPr="003D12F0">
        <w:rPr>
          <w:rFonts w:ascii="Times New Roman" w:hAnsi="Times New Roman"/>
          <w:color w:val="000000"/>
          <w:sz w:val="28"/>
          <w:lang w:val="ru-RU"/>
        </w:rPr>
        <w:t>ого искусства по жанрам в качестве инструмента анализа содержания произведений;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работать с электронными учебни</w:t>
      </w:r>
      <w:r w:rsidRPr="003D12F0">
        <w:rPr>
          <w:rFonts w:ascii="Times New Roman" w:hAnsi="Times New Roman"/>
          <w:color w:val="000000"/>
          <w:sz w:val="28"/>
          <w:lang w:val="ru-RU"/>
        </w:rPr>
        <w:t>ками и учебными пособиями;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</w:t>
      </w:r>
      <w:r w:rsidRPr="003D12F0">
        <w:rPr>
          <w:rFonts w:ascii="Times New Roman" w:hAnsi="Times New Roman"/>
          <w:color w:val="000000"/>
          <w:sz w:val="28"/>
          <w:lang w:val="ru-RU"/>
        </w:rPr>
        <w:t>, представленную в произведениях искусства, текстах, таблицах и схемах;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осуществлять виртуальные путе</w:t>
      </w:r>
      <w:r w:rsidRPr="003D12F0">
        <w:rPr>
          <w:rFonts w:ascii="Times New Roman" w:hAnsi="Times New Roman"/>
          <w:color w:val="000000"/>
          <w:sz w:val="28"/>
          <w:lang w:val="ru-RU"/>
        </w:rPr>
        <w:t>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F7086" w:rsidRPr="003D12F0" w:rsidRDefault="009F7086">
      <w:pPr>
        <w:spacing w:after="0" w:line="252" w:lineRule="auto"/>
        <w:ind w:left="120"/>
        <w:jc w:val="both"/>
        <w:rPr>
          <w:lang w:val="ru-RU"/>
        </w:rPr>
      </w:pP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общее решение </w:t>
      </w:r>
      <w:r w:rsidRPr="003D12F0">
        <w:rPr>
          <w:rFonts w:ascii="Times New Roman" w:hAnsi="Times New Roman"/>
          <w:color w:val="000000"/>
          <w:sz w:val="28"/>
          <w:lang w:val="ru-RU"/>
        </w:rPr>
        <w:t>и разрешать конфликты на основе общих позиций и учёта интересов в процессе совместной художественной деятельности;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произведения детского </w:t>
      </w:r>
      <w:r w:rsidRPr="003D12F0">
        <w:rPr>
          <w:rFonts w:ascii="Times New Roman" w:hAnsi="Times New Roman"/>
          <w:color w:val="000000"/>
          <w:sz w:val="28"/>
          <w:lang w:val="ru-RU"/>
        </w:rPr>
        <w:t>художественного творчества с позиций их содержания и в соответствии с учебной задачей, поставленной учителем;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взаимодейс</w:t>
      </w:r>
      <w:r w:rsidRPr="003D12F0">
        <w:rPr>
          <w:rFonts w:ascii="Times New Roman" w:hAnsi="Times New Roman"/>
          <w:color w:val="000000"/>
          <w:sz w:val="28"/>
          <w:lang w:val="ru-RU"/>
        </w:rPr>
        <w:t>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F7086" w:rsidRPr="003D12F0" w:rsidRDefault="009F7086">
      <w:pPr>
        <w:spacing w:after="0" w:line="252" w:lineRule="auto"/>
        <w:ind w:left="120"/>
        <w:jc w:val="both"/>
        <w:rPr>
          <w:lang w:val="ru-RU"/>
        </w:rPr>
      </w:pP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Рег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улятивные универсальные учебные действия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</w:t>
      </w:r>
      <w:r w:rsidRPr="003D12F0">
        <w:rPr>
          <w:rFonts w:ascii="Times New Roman" w:hAnsi="Times New Roman"/>
          <w:color w:val="000000"/>
          <w:sz w:val="28"/>
          <w:lang w:val="ru-RU"/>
        </w:rPr>
        <w:t>стве и бережно относясь к используемым материалам;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F7086" w:rsidRPr="003D12F0" w:rsidRDefault="009F7086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:rsidR="009F7086" w:rsidRPr="003D12F0" w:rsidRDefault="009F7086">
      <w:pPr>
        <w:spacing w:after="0"/>
        <w:ind w:left="120"/>
        <w:jc w:val="both"/>
        <w:rPr>
          <w:lang w:val="ru-RU"/>
        </w:rPr>
      </w:pP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</w:t>
      </w:r>
      <w:r w:rsidRPr="003D12F0">
        <w:rPr>
          <w:rFonts w:ascii="Times New Roman" w:hAnsi="Times New Roman"/>
          <w:color w:val="000000"/>
          <w:sz w:val="28"/>
          <w:lang w:val="ru-RU"/>
        </w:rPr>
        <w:t>ующие предметные результаты по отдельным темам программы по изобразительному искусству: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Приобретать первичный опыт в </w:t>
      </w:r>
      <w:r w:rsidRPr="003D12F0">
        <w:rPr>
          <w:rFonts w:ascii="Times New Roman" w:hAnsi="Times New Roman"/>
          <w:color w:val="000000"/>
          <w:sz w:val="28"/>
          <w:lang w:val="ru-RU"/>
        </w:rPr>
        <w:t>создании графического рисунка на основе знакомства со средствами изобразительного языка.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</w:t>
      </w:r>
      <w:r w:rsidRPr="003D12F0">
        <w:rPr>
          <w:rFonts w:ascii="Times New Roman" w:hAnsi="Times New Roman"/>
          <w:color w:val="000000"/>
          <w:sz w:val="28"/>
          <w:lang w:val="ru-RU"/>
        </w:rPr>
        <w:t>нка простого (плоского) предмета с натуры.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</w:t>
      </w:r>
      <w:r w:rsidRPr="003D12F0">
        <w:rPr>
          <w:rFonts w:ascii="Times New Roman" w:hAnsi="Times New Roman"/>
          <w:color w:val="000000"/>
          <w:sz w:val="28"/>
          <w:lang w:val="ru-RU"/>
        </w:rPr>
        <w:t>онтальный формат листа для выполнения соответствующих задач рисунка.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</w:t>
      </w:r>
      <w:r w:rsidRPr="003D12F0">
        <w:rPr>
          <w:rFonts w:ascii="Times New Roman" w:hAnsi="Times New Roman"/>
          <w:color w:val="000000"/>
          <w:sz w:val="28"/>
          <w:lang w:val="ru-RU"/>
        </w:rPr>
        <w:t>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</w:t>
      </w:r>
      <w:r w:rsidRPr="003D12F0">
        <w:rPr>
          <w:rFonts w:ascii="Times New Roman" w:hAnsi="Times New Roman"/>
          <w:color w:val="000000"/>
          <w:sz w:val="28"/>
          <w:lang w:val="ru-RU"/>
        </w:rPr>
        <w:t>ие о трёх основных цветах; обсуждать и называть ассоциативные представления, которые рождает каждый цвет.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исследования результатов смешения красок и получения нового цвета.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</w:t>
      </w:r>
      <w:r w:rsidRPr="003D12F0">
        <w:rPr>
          <w:rFonts w:ascii="Times New Roman" w:hAnsi="Times New Roman"/>
          <w:color w:val="000000"/>
          <w:sz w:val="28"/>
          <w:lang w:val="ru-RU"/>
        </w:rPr>
        <w:t>ьных образных объёмных форм в природе (например, облака, камни, коряги, формы плодов).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</w:t>
      </w:r>
      <w:r w:rsidRPr="003D12F0">
        <w:rPr>
          <w:rFonts w:ascii="Times New Roman" w:hAnsi="Times New Roman"/>
          <w:color w:val="000000"/>
          <w:sz w:val="28"/>
          <w:lang w:val="ru-RU"/>
        </w:rPr>
        <w:t>ния объёмных форм из бумаги путём её складывания, надрезания, закручивания.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сопоставлять и искать ассоциации с орнаментами в произведениях декоративно-прикладного искусства.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</w:t>
      </w:r>
      <w:r w:rsidRPr="003D12F0">
        <w:rPr>
          <w:rFonts w:ascii="Times New Roman" w:hAnsi="Times New Roman"/>
          <w:color w:val="000000"/>
          <w:sz w:val="28"/>
          <w:lang w:val="ru-RU"/>
        </w:rPr>
        <w:t>венной деятельности.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</w:t>
      </w:r>
      <w:r w:rsidRPr="003D12F0">
        <w:rPr>
          <w:rFonts w:ascii="Times New Roman" w:hAnsi="Times New Roman"/>
          <w:color w:val="000000"/>
          <w:sz w:val="28"/>
          <w:lang w:val="ru-RU"/>
        </w:rPr>
        <w:t>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</w:t>
      </w:r>
      <w:r w:rsidRPr="003D12F0">
        <w:rPr>
          <w:rFonts w:ascii="Times New Roman" w:hAnsi="Times New Roman"/>
          <w:color w:val="000000"/>
          <w:sz w:val="28"/>
          <w:lang w:val="ru-RU"/>
        </w:rPr>
        <w:t>ту навыки подготовки и оформления общего праздника.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</w:t>
      </w:r>
      <w:r w:rsidRPr="003D12F0">
        <w:rPr>
          <w:rFonts w:ascii="Times New Roman" w:hAnsi="Times New Roman"/>
          <w:color w:val="000000"/>
          <w:sz w:val="28"/>
          <w:lang w:val="ru-RU"/>
        </w:rPr>
        <w:t>ний.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</w:t>
      </w:r>
      <w:r w:rsidRPr="003D12F0">
        <w:rPr>
          <w:rFonts w:ascii="Times New Roman" w:hAnsi="Times New Roman"/>
          <w:color w:val="000000"/>
          <w:sz w:val="28"/>
          <w:lang w:val="ru-RU"/>
        </w:rPr>
        <w:t>е любого предмета и первичные навыки анализа его строения.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также соответствия учебной задаче, поставленной учителем.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</w:t>
      </w:r>
      <w:r w:rsidRPr="003D12F0">
        <w:rPr>
          <w:rFonts w:ascii="Times New Roman" w:hAnsi="Times New Roman"/>
          <w:color w:val="000000"/>
          <w:sz w:val="28"/>
          <w:lang w:val="ru-RU"/>
        </w:rPr>
        <w:t>реды жизни человека в зависимости от поставленной аналитической и эстетической задачи (установки).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общения со станковой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произведений с ярко выраженным эмоциональным настроением (например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, натюрморты В. Ван Гога или А. Матисса).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</w:t>
      </w:r>
      <w:r w:rsidRPr="003D12F0">
        <w:rPr>
          <w:rFonts w:ascii="Times New Roman" w:hAnsi="Times New Roman"/>
          <w:color w:val="000000"/>
          <w:sz w:val="28"/>
          <w:lang w:val="ru-RU"/>
        </w:rPr>
        <w:t>тического и целенаправленного наблюдения природы.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8" w:name="_TOC_250003"/>
      <w:bookmarkEnd w:id="18"/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</w:t>
      </w:r>
      <w:r w:rsidRPr="003D12F0">
        <w:rPr>
          <w:rFonts w:ascii="Times New Roman" w:hAnsi="Times New Roman"/>
          <w:color w:val="000000"/>
          <w:sz w:val="28"/>
          <w:lang w:val="ru-RU"/>
        </w:rPr>
        <w:t>щие предметные результаты по отдельным темам программы по изобразительному искусству: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</w:t>
      </w:r>
      <w:r w:rsidRPr="003D12F0">
        <w:rPr>
          <w:rFonts w:ascii="Times New Roman" w:hAnsi="Times New Roman"/>
          <w:color w:val="000000"/>
          <w:sz w:val="28"/>
          <w:lang w:val="ru-RU"/>
        </w:rPr>
        <w:t>рафических материалов.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3D12F0">
        <w:rPr>
          <w:rFonts w:ascii="Times New Roman" w:hAnsi="Times New Roman"/>
          <w:color w:val="000000"/>
          <w:sz w:val="28"/>
          <w:lang w:val="ru-RU"/>
        </w:rPr>
        <w:t>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его в пространстве; располагать изображение на листе, соблюдая этапы ведения рисунка, осваивая навык штриховки.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</w:t>
      </w:r>
      <w:r w:rsidRPr="003D12F0">
        <w:rPr>
          <w:rFonts w:ascii="Times New Roman" w:hAnsi="Times New Roman"/>
          <w:color w:val="000000"/>
          <w:sz w:val="28"/>
          <w:lang w:val="ru-RU"/>
        </w:rPr>
        <w:t>актер мазков и движений кистью, навыки создания выразительной фактуры и кроющие качества гуаши.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</w:t>
      </w:r>
      <w:r w:rsidRPr="003D12F0">
        <w:rPr>
          <w:rFonts w:ascii="Times New Roman" w:hAnsi="Times New Roman"/>
          <w:color w:val="000000"/>
          <w:sz w:val="28"/>
          <w:lang w:val="ru-RU"/>
        </w:rPr>
        <w:t>ных оттенков составного цвета.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 холодные оттенки цвета.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</w:t>
      </w:r>
      <w:r w:rsidRPr="003D12F0">
        <w:rPr>
          <w:rFonts w:ascii="Times New Roman" w:hAnsi="Times New Roman"/>
          <w:color w:val="000000"/>
          <w:sz w:val="28"/>
          <w:lang w:val="ru-RU"/>
        </w:rPr>
        <w:t>зменения тонального звучания цвета, приобретать опыт передачи разного цветового состояния моря.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</w:t>
      </w:r>
      <w:r w:rsidRPr="003D12F0">
        <w:rPr>
          <w:rFonts w:ascii="Times New Roman" w:hAnsi="Times New Roman"/>
          <w:color w:val="000000"/>
          <w:sz w:val="28"/>
          <w:lang w:val="ru-RU"/>
        </w:rPr>
        <w:t>твами удалось показать характер сказочных персонажей.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</w:t>
      </w:r>
      <w:r w:rsidRPr="003D12F0">
        <w:rPr>
          <w:rFonts w:ascii="Times New Roman" w:hAnsi="Times New Roman"/>
          <w:color w:val="000000"/>
          <w:sz w:val="28"/>
          <w:lang w:val="ru-RU"/>
        </w:rPr>
        <w:t>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</w:t>
      </w:r>
      <w:r w:rsidRPr="003D12F0">
        <w:rPr>
          <w:rFonts w:ascii="Times New Roman" w:hAnsi="Times New Roman"/>
          <w:color w:val="000000"/>
          <w:sz w:val="28"/>
          <w:lang w:val="ru-RU"/>
        </w:rPr>
        <w:t>едения с разных сторон.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</w:t>
      </w:r>
      <w:r w:rsidRPr="003D12F0">
        <w:rPr>
          <w:rFonts w:ascii="Times New Roman" w:hAnsi="Times New Roman"/>
          <w:color w:val="000000"/>
          <w:sz w:val="28"/>
          <w:lang w:val="ru-RU"/>
        </w:rPr>
        <w:t>ски оценивать разнообразие форм в природе, воспринимаемых как узоры.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искусства (кружево, шитьё, ювелирные изделия и другие).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</w:t>
      </w:r>
      <w:r w:rsidRPr="003D12F0">
        <w:rPr>
          <w:rFonts w:ascii="Times New Roman" w:hAnsi="Times New Roman"/>
          <w:color w:val="000000"/>
          <w:sz w:val="28"/>
          <w:lang w:val="ru-RU"/>
        </w:rPr>
        <w:t>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</w:t>
      </w:r>
      <w:r w:rsidRPr="003D12F0">
        <w:rPr>
          <w:rFonts w:ascii="Times New Roman" w:hAnsi="Times New Roman"/>
          <w:color w:val="000000"/>
          <w:sz w:val="28"/>
          <w:lang w:val="ru-RU"/>
        </w:rPr>
        <w:t>оделки.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</w:t>
      </w:r>
      <w:r w:rsidRPr="003D12F0">
        <w:rPr>
          <w:rFonts w:ascii="Times New Roman" w:hAnsi="Times New Roman"/>
          <w:color w:val="000000"/>
          <w:sz w:val="28"/>
          <w:lang w:val="ru-RU"/>
        </w:rPr>
        <w:t>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F7086" w:rsidRPr="003D12F0" w:rsidRDefault="00977FB6">
      <w:pPr>
        <w:spacing w:after="0" w:line="257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</w:t>
      </w:r>
      <w:r w:rsidRPr="003D12F0">
        <w:rPr>
          <w:rFonts w:ascii="Times New Roman" w:hAnsi="Times New Roman"/>
          <w:color w:val="000000"/>
          <w:sz w:val="28"/>
          <w:lang w:val="ru-RU"/>
        </w:rPr>
        <w:t>приёмы создания объёмных предметов из бумаги и объёмного декорирования предметов из бумаги.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</w:t>
      </w:r>
      <w:r w:rsidRPr="003D12F0">
        <w:rPr>
          <w:rFonts w:ascii="Times New Roman" w:hAnsi="Times New Roman"/>
          <w:color w:val="000000"/>
          <w:sz w:val="28"/>
          <w:lang w:val="ru-RU"/>
        </w:rPr>
        <w:t>ю архитектурных строений (по фотографиям в условиях урока), указывая составные части и их пропорциональные соотношения.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</w:t>
      </w:r>
      <w:r w:rsidRPr="003D12F0">
        <w:rPr>
          <w:rFonts w:ascii="Times New Roman" w:hAnsi="Times New Roman"/>
          <w:color w:val="000000"/>
          <w:sz w:val="28"/>
          <w:lang w:val="ru-RU"/>
        </w:rPr>
        <w:t>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F7086" w:rsidRPr="003D12F0" w:rsidRDefault="00977FB6">
      <w:pPr>
        <w:spacing w:after="0" w:line="257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ль «Восприятие произведений искусства»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</w:t>
      </w:r>
      <w:r w:rsidRPr="003D12F0">
        <w:rPr>
          <w:rFonts w:ascii="Times New Roman" w:hAnsi="Times New Roman"/>
          <w:color w:val="000000"/>
          <w:sz w:val="28"/>
          <w:lang w:val="ru-RU"/>
        </w:rPr>
        <w:t>оставленную учебную задачу.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</w:t>
      </w:r>
      <w:r w:rsidRPr="003D12F0">
        <w:rPr>
          <w:rFonts w:ascii="Times New Roman" w:hAnsi="Times New Roman"/>
          <w:color w:val="000000"/>
          <w:sz w:val="28"/>
          <w:lang w:val="ru-RU"/>
        </w:rPr>
        <w:t>наментальной организации (например, кружево, шитьё, резьба и роспись по дереву и ткани, чеканка).</w:t>
      </w:r>
    </w:p>
    <w:p w:rsidR="009F7086" w:rsidRPr="003D12F0" w:rsidRDefault="00977FB6">
      <w:pPr>
        <w:spacing w:after="0" w:line="257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</w:t>
      </w:r>
      <w:r w:rsidRPr="003D12F0">
        <w:rPr>
          <w:rFonts w:ascii="Times New Roman" w:hAnsi="Times New Roman"/>
          <w:color w:val="000000"/>
          <w:sz w:val="28"/>
          <w:lang w:val="ru-RU"/>
        </w:rPr>
        <w:t>мова и других по выбору учителя), а также художников-анималистов (В.В. Ватагина, Е.И. Чарушина и других по выбору учителя).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</w:t>
      </w:r>
      <w:r w:rsidRPr="003D12F0">
        <w:rPr>
          <w:rFonts w:ascii="Times New Roman" w:hAnsi="Times New Roman"/>
          <w:color w:val="000000"/>
          <w:sz w:val="28"/>
          <w:lang w:val="ru-RU"/>
        </w:rPr>
        <w:t>настроения (В. Ван Гога, К. Моне, А. Матисса и других по выбору учителя).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</w:t>
      </w:r>
      <w:r w:rsidRPr="003D12F0">
        <w:rPr>
          <w:rFonts w:ascii="Times New Roman" w:hAnsi="Times New Roman"/>
          <w:color w:val="000000"/>
          <w:sz w:val="28"/>
          <w:lang w:val="ru-RU"/>
        </w:rPr>
        <w:t>теля).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>, а также постро</w:t>
      </w:r>
      <w:r w:rsidRPr="003D12F0">
        <w:rPr>
          <w:rFonts w:ascii="Times New Roman" w:hAnsi="Times New Roman"/>
          <w:color w:val="000000"/>
          <w:sz w:val="28"/>
          <w:lang w:val="ru-RU"/>
        </w:rPr>
        <w:t>ения из них простых рисунков или орнаментов.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композиц</w:t>
      </w:r>
      <w:r w:rsidRPr="003D12F0">
        <w:rPr>
          <w:rFonts w:ascii="Times New Roman" w:hAnsi="Times New Roman"/>
          <w:color w:val="000000"/>
          <w:sz w:val="28"/>
          <w:lang w:val="ru-RU"/>
        </w:rPr>
        <w:t>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</w:t>
      </w:r>
      <w:r w:rsidRPr="003D12F0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</w:t>
      </w:r>
      <w:r w:rsidRPr="003D12F0">
        <w:rPr>
          <w:rFonts w:ascii="Times New Roman" w:hAnsi="Times New Roman"/>
          <w:color w:val="000000"/>
          <w:sz w:val="28"/>
          <w:lang w:val="ru-RU"/>
        </w:rPr>
        <w:t>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Узнавать об искусстве шрифта и образных (изобразительных) возможностях </w:t>
      </w:r>
      <w:r w:rsidRPr="003D12F0">
        <w:rPr>
          <w:rFonts w:ascii="Times New Roman" w:hAnsi="Times New Roman"/>
          <w:color w:val="000000"/>
          <w:sz w:val="28"/>
          <w:lang w:val="ru-RU"/>
        </w:rPr>
        <w:t>надписи, о работе художника над шрифтовой композицией.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</w:t>
      </w:r>
      <w:r w:rsidRPr="003D12F0">
        <w:rPr>
          <w:rFonts w:ascii="Times New Roman" w:hAnsi="Times New Roman"/>
          <w:color w:val="000000"/>
          <w:sz w:val="28"/>
          <w:lang w:val="ru-RU"/>
        </w:rPr>
        <w:t>иши к выбранному спектаклю или фильму.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маску сказочного персонажа с ярко выраженным характером лица (для карнавала </w:t>
      </w:r>
      <w:r w:rsidRPr="003D12F0">
        <w:rPr>
          <w:rFonts w:ascii="Times New Roman" w:hAnsi="Times New Roman"/>
          <w:color w:val="000000"/>
          <w:sz w:val="28"/>
          <w:lang w:val="ru-RU"/>
        </w:rPr>
        <w:t>или спектакля).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</w:t>
      </w:r>
      <w:r w:rsidRPr="003D12F0">
        <w:rPr>
          <w:rFonts w:ascii="Times New Roman" w:hAnsi="Times New Roman"/>
          <w:color w:val="000000"/>
          <w:sz w:val="28"/>
          <w:lang w:val="ru-RU"/>
        </w:rPr>
        <w:t>енных художников.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Создавать пейзаж, передавая в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нём активное состояние природы.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Выполнить тематическую </w:t>
      </w:r>
      <w:r w:rsidRPr="003D12F0">
        <w:rPr>
          <w:rFonts w:ascii="Times New Roman" w:hAnsi="Times New Roman"/>
          <w:color w:val="000000"/>
          <w:sz w:val="28"/>
          <w:lang w:val="ru-RU"/>
        </w:rPr>
        <w:t>композицию «Праздник в городе» на основе наблюдений, по памяти и по представлению.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</w:t>
      </w:r>
      <w:r w:rsidRPr="003D12F0">
        <w:rPr>
          <w:rFonts w:ascii="Times New Roman" w:hAnsi="Times New Roman"/>
          <w:color w:val="000000"/>
          <w:sz w:val="28"/>
          <w:lang w:val="ru-RU"/>
        </w:rPr>
        <w:t>о выбору учителя).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памятники, парковая скульптура, мелкая пластика, рельеф </w:t>
      </w:r>
      <w:r w:rsidRPr="003D12F0">
        <w:rPr>
          <w:rFonts w:ascii="Times New Roman" w:hAnsi="Times New Roman"/>
          <w:color w:val="000000"/>
          <w:sz w:val="28"/>
          <w:lang w:val="ru-RU"/>
        </w:rPr>
        <w:t>(виды рельефа).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исполнения традиционных </w:t>
      </w:r>
      <w:r w:rsidRPr="003D12F0">
        <w:rPr>
          <w:rFonts w:ascii="Times New Roman" w:hAnsi="Times New Roman"/>
          <w:color w:val="000000"/>
          <w:sz w:val="28"/>
          <w:lang w:val="ru-RU"/>
        </w:rPr>
        <w:t>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</w:t>
      </w:r>
      <w:r w:rsidRPr="003D12F0">
        <w:rPr>
          <w:rFonts w:ascii="Times New Roman" w:hAnsi="Times New Roman"/>
          <w:color w:val="000000"/>
          <w:sz w:val="28"/>
          <w:lang w:val="ru-RU"/>
        </w:rPr>
        <w:t>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Получить опыт создания композиции орнамента в </w:t>
      </w:r>
      <w:r w:rsidRPr="003D12F0">
        <w:rPr>
          <w:rFonts w:ascii="Times New Roman" w:hAnsi="Times New Roman"/>
          <w:color w:val="000000"/>
          <w:sz w:val="28"/>
          <w:lang w:val="ru-RU"/>
        </w:rPr>
        <w:t>квадрате (в качестве эскиза росписи женского платка).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Создать эскиз макета </w:t>
      </w:r>
      <w:r w:rsidRPr="003D12F0">
        <w:rPr>
          <w:rFonts w:ascii="Times New Roman" w:hAnsi="Times New Roman"/>
          <w:color w:val="000000"/>
          <w:sz w:val="28"/>
          <w:lang w:val="ru-RU"/>
        </w:rPr>
        <w:t>паркового пространства или участвовать в коллективной работе по созданию такого макета.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Придумать и нарисов</w:t>
      </w:r>
      <w:r w:rsidRPr="003D12F0">
        <w:rPr>
          <w:rFonts w:ascii="Times New Roman" w:hAnsi="Times New Roman"/>
          <w:color w:val="000000"/>
          <w:sz w:val="28"/>
          <w:lang w:val="ru-RU"/>
        </w:rPr>
        <w:t>ать (или выполнить в технике бумагопластики) транспортное средство.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изведений искусства»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</w:t>
      </w:r>
      <w:r w:rsidRPr="003D12F0">
        <w:rPr>
          <w:rFonts w:ascii="Times New Roman" w:hAnsi="Times New Roman"/>
          <w:color w:val="000000"/>
          <w:sz w:val="28"/>
          <w:lang w:val="ru-RU"/>
        </w:rPr>
        <w:t>в детской книги.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</w:t>
      </w:r>
      <w:r w:rsidRPr="003D12F0">
        <w:rPr>
          <w:rFonts w:ascii="Times New Roman" w:hAnsi="Times New Roman"/>
          <w:color w:val="000000"/>
          <w:sz w:val="28"/>
          <w:lang w:val="ru-RU"/>
        </w:rPr>
        <w:t>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</w:t>
      </w:r>
      <w:r w:rsidRPr="003D12F0">
        <w:rPr>
          <w:rFonts w:ascii="Times New Roman" w:hAnsi="Times New Roman"/>
          <w:color w:val="000000"/>
          <w:sz w:val="28"/>
          <w:lang w:val="ru-RU"/>
        </w:rPr>
        <w:t>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основные жанры живописи, </w:t>
      </w:r>
      <w:r w:rsidRPr="003D12F0">
        <w:rPr>
          <w:rFonts w:ascii="Times New Roman" w:hAnsi="Times New Roman"/>
          <w:color w:val="000000"/>
          <w:sz w:val="28"/>
          <w:lang w:val="ru-RU"/>
        </w:rPr>
        <w:t>графики и скульптуры, определяемые предметом изображения.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представления об их произведениях.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</w:t>
      </w:r>
      <w:r w:rsidRPr="003D12F0">
        <w:rPr>
          <w:rFonts w:ascii="Times New Roman" w:hAnsi="Times New Roman"/>
          <w:color w:val="000000"/>
          <w:sz w:val="28"/>
          <w:lang w:val="ru-RU"/>
        </w:rPr>
        <w:t>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</w:t>
      </w:r>
      <w:r w:rsidRPr="003D12F0">
        <w:rPr>
          <w:rFonts w:ascii="Times New Roman" w:hAnsi="Times New Roman"/>
          <w:color w:val="000000"/>
          <w:spacing w:val="-4"/>
          <w:sz w:val="28"/>
          <w:lang w:val="ru-RU"/>
        </w:rPr>
        <w:t>я галерея, Государственный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ифровой графики»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</w:t>
      </w:r>
      <w:r w:rsidRPr="003D12F0">
        <w:rPr>
          <w:rFonts w:ascii="Times New Roman" w:hAnsi="Times New Roman"/>
          <w:color w:val="000000"/>
          <w:sz w:val="28"/>
          <w:lang w:val="ru-RU"/>
        </w:rPr>
        <w:t>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</w:t>
      </w:r>
      <w:r w:rsidRPr="003D12F0">
        <w:rPr>
          <w:rFonts w:ascii="Times New Roman" w:hAnsi="Times New Roman"/>
          <w:color w:val="000000"/>
          <w:sz w:val="28"/>
          <w:lang w:val="ru-RU"/>
        </w:rPr>
        <w:t>ии; осваивать с помощью графического редактора схематическое изменение мимики лица.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</w:t>
      </w:r>
      <w:r w:rsidRPr="003D12F0">
        <w:rPr>
          <w:rFonts w:ascii="Times New Roman" w:hAnsi="Times New Roman"/>
          <w:color w:val="000000"/>
          <w:sz w:val="28"/>
          <w:lang w:val="ru-RU"/>
        </w:rPr>
        <w:t>ежные художественные музеи на основе установок и квестов, предложенных учителем.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D12F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F7086" w:rsidRPr="003D12F0" w:rsidRDefault="00977FB6">
      <w:pPr>
        <w:spacing w:after="0" w:line="264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правила </w:t>
      </w:r>
      <w:r w:rsidRPr="003D12F0">
        <w:rPr>
          <w:rFonts w:ascii="Times New Roman" w:hAnsi="Times New Roman"/>
          <w:color w:val="000000"/>
          <w:sz w:val="28"/>
          <w:lang w:val="ru-RU"/>
        </w:rPr>
        <w:t>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Приобретать </w:t>
      </w:r>
      <w:r w:rsidRPr="003D12F0">
        <w:rPr>
          <w:rFonts w:ascii="Times New Roman" w:hAnsi="Times New Roman"/>
          <w:color w:val="000000"/>
          <w:sz w:val="28"/>
          <w:lang w:val="ru-RU"/>
        </w:rPr>
        <w:t>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F7086" w:rsidRPr="003D12F0" w:rsidRDefault="00977FB6">
      <w:pPr>
        <w:spacing w:after="0" w:line="264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</w:t>
      </w:r>
      <w:r w:rsidRPr="003D12F0">
        <w:rPr>
          <w:rFonts w:ascii="Times New Roman" w:hAnsi="Times New Roman"/>
          <w:color w:val="000000"/>
          <w:sz w:val="28"/>
          <w:lang w:val="ru-RU"/>
        </w:rPr>
        <w:t>ественной и мировой архитектуры.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</w:t>
      </w:r>
      <w:r w:rsidRPr="003D12F0">
        <w:rPr>
          <w:rFonts w:ascii="Times New Roman" w:hAnsi="Times New Roman"/>
          <w:color w:val="000000"/>
          <w:sz w:val="28"/>
          <w:lang w:val="ru-RU"/>
        </w:rPr>
        <w:t>ия о красоте человека, создавать образ женщины в русском народном костюме и образ мужчины в народном костюме.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</w:t>
      </w:r>
      <w:r w:rsidRPr="003D12F0">
        <w:rPr>
          <w:rFonts w:ascii="Times New Roman" w:hAnsi="Times New Roman"/>
          <w:color w:val="000000"/>
          <w:sz w:val="28"/>
          <w:lang w:val="ru-RU"/>
        </w:rPr>
        <w:t>ставлению из выбранной культурной эпохи).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</w:t>
      </w:r>
      <w:r w:rsidRPr="003D12F0">
        <w:rPr>
          <w:rFonts w:ascii="Times New Roman" w:hAnsi="Times New Roman"/>
          <w:color w:val="000000"/>
          <w:sz w:val="28"/>
          <w:lang w:val="ru-RU"/>
        </w:rPr>
        <w:t>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</w:t>
      </w:r>
      <w:r w:rsidRPr="003D12F0">
        <w:rPr>
          <w:rFonts w:ascii="Times New Roman" w:hAnsi="Times New Roman"/>
          <w:color w:val="000000"/>
          <w:sz w:val="28"/>
          <w:lang w:val="ru-RU"/>
        </w:rPr>
        <w:t>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Иссле</w:t>
      </w:r>
      <w:r w:rsidRPr="003D12F0">
        <w:rPr>
          <w:rFonts w:ascii="Times New Roman" w:hAnsi="Times New Roman"/>
          <w:color w:val="000000"/>
          <w:sz w:val="28"/>
          <w:lang w:val="ru-RU"/>
        </w:rPr>
        <w:t>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</w:t>
      </w:r>
      <w:r w:rsidRPr="003D12F0">
        <w:rPr>
          <w:rFonts w:ascii="Times New Roman" w:hAnsi="Times New Roman"/>
          <w:color w:val="000000"/>
          <w:sz w:val="28"/>
          <w:lang w:val="ru-RU"/>
        </w:rPr>
        <w:t>а у разных народов, в разные эпохи.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</w:t>
      </w:r>
      <w:r w:rsidRPr="003D12F0">
        <w:rPr>
          <w:rFonts w:ascii="Times New Roman" w:hAnsi="Times New Roman"/>
          <w:color w:val="000000"/>
          <w:sz w:val="28"/>
          <w:lang w:val="ru-RU"/>
        </w:rPr>
        <w:t>ерны для предметов быта).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Познакомить</w:t>
      </w:r>
      <w:r w:rsidRPr="003D12F0">
        <w:rPr>
          <w:rFonts w:ascii="Times New Roman" w:hAnsi="Times New Roman"/>
          <w:color w:val="000000"/>
          <w:sz w:val="28"/>
          <w:lang w:val="ru-RU"/>
        </w:rPr>
        <w:t>ся с женским и мужским костюмами в традициях разных народов, со своеобразием одежды в разных культурах и в разные эпохи.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</w:t>
      </w:r>
      <w:r w:rsidRPr="003D12F0">
        <w:rPr>
          <w:rFonts w:ascii="Times New Roman" w:hAnsi="Times New Roman"/>
          <w:color w:val="000000"/>
          <w:sz w:val="28"/>
          <w:lang w:val="ru-RU"/>
        </w:rPr>
        <w:t>единство красоты и пользы. Иметь представления о конструктивных особенностях переносного жилища – юрты.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</w:t>
      </w:r>
      <w:r w:rsidRPr="003D12F0">
        <w:rPr>
          <w:rFonts w:ascii="Times New Roman" w:hAnsi="Times New Roman"/>
          <w:color w:val="000000"/>
          <w:sz w:val="28"/>
          <w:lang w:val="ru-RU"/>
        </w:rPr>
        <w:t>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</w:t>
      </w:r>
      <w:r w:rsidRPr="003D12F0">
        <w:rPr>
          <w:rFonts w:ascii="Times New Roman" w:hAnsi="Times New Roman"/>
          <w:color w:val="000000"/>
          <w:sz w:val="28"/>
          <w:lang w:val="ru-RU"/>
        </w:rPr>
        <w:t>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</w:t>
      </w:r>
      <w:r w:rsidRPr="003D12F0">
        <w:rPr>
          <w:rFonts w:ascii="Times New Roman" w:hAnsi="Times New Roman"/>
          <w:color w:val="000000"/>
          <w:sz w:val="28"/>
          <w:lang w:val="ru-RU"/>
        </w:rPr>
        <w:t>еский (романский) собор в европейских городах, буддийская пагода, мусульманская мечеть, уметь изображать их.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культуры.</w:t>
      </w:r>
    </w:p>
    <w:p w:rsidR="009F7086" w:rsidRPr="003D12F0" w:rsidRDefault="00977FB6">
      <w:pPr>
        <w:spacing w:after="0" w:line="252" w:lineRule="auto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</w:t>
      </w:r>
      <w:r w:rsidRPr="003D12F0">
        <w:rPr>
          <w:rFonts w:ascii="Times New Roman" w:hAnsi="Times New Roman"/>
          <w:color w:val="000000"/>
          <w:sz w:val="28"/>
          <w:lang w:val="ru-RU"/>
        </w:rPr>
        <w:t>Венецианова, А.П. Рябушкина, И.Я. Билибина и других по выбору учителя).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</w:t>
      </w:r>
      <w:r w:rsidRPr="003D12F0">
        <w:rPr>
          <w:rFonts w:ascii="Times New Roman" w:hAnsi="Times New Roman"/>
          <w:color w:val="000000"/>
          <w:sz w:val="28"/>
          <w:lang w:val="ru-RU"/>
        </w:rPr>
        <w:t>ексов, в том числе монастырских), о памятниках русского деревянного зодчества (архитектурный комплекс на острове Кижи).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</w:t>
      </w:r>
      <w:r w:rsidRPr="003D12F0">
        <w:rPr>
          <w:rFonts w:ascii="Times New Roman" w:hAnsi="Times New Roman"/>
          <w:color w:val="000000"/>
          <w:sz w:val="28"/>
          <w:lang w:val="ru-RU"/>
        </w:rPr>
        <w:t>а К. Минину и Д. Пожарскому скульптора И.П. Мартоса в Москве.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9F7086" w:rsidRPr="003D12F0" w:rsidRDefault="00977FB6">
      <w:pPr>
        <w:spacing w:after="0" w:line="252" w:lineRule="auto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3D12F0">
        <w:rPr>
          <w:rFonts w:ascii="Times New Roman" w:hAnsi="Times New Roman"/>
          <w:color w:val="000000"/>
          <w:sz w:val="28"/>
          <w:lang w:val="ru-RU"/>
        </w:rPr>
        <w:t>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</w:t>
      </w:r>
      <w:r w:rsidRPr="003D12F0">
        <w:rPr>
          <w:rFonts w:ascii="Times New Roman" w:hAnsi="Times New Roman"/>
          <w:color w:val="000000"/>
          <w:sz w:val="28"/>
          <w:lang w:val="ru-RU"/>
        </w:rPr>
        <w:t>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</w:t>
      </w:r>
      <w:r w:rsidRPr="003D12F0">
        <w:rPr>
          <w:rFonts w:ascii="Times New Roman" w:hAnsi="Times New Roman"/>
          <w:color w:val="000000"/>
          <w:sz w:val="28"/>
          <w:lang w:val="ru-RU"/>
        </w:rPr>
        <w:t>дожников: Леонардо да Винчи, Рафаэля, Рембрандта, Пикассо и других (по выбору учителя).</w:t>
      </w:r>
    </w:p>
    <w:p w:rsidR="009F7086" w:rsidRPr="003D12F0" w:rsidRDefault="00977FB6">
      <w:pPr>
        <w:spacing w:after="0"/>
        <w:ind w:left="120"/>
        <w:jc w:val="both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3D12F0">
        <w:rPr>
          <w:rFonts w:ascii="Times New Roman" w:hAnsi="Times New Roman"/>
          <w:color w:val="000000"/>
          <w:sz w:val="28"/>
          <w:lang w:val="ru-RU"/>
        </w:rPr>
        <w:t>изображение линии горизонта и точки схода, перспективных сокращений, цветовых и тональных изменений.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</w:t>
      </w:r>
      <w:r w:rsidRPr="003D12F0">
        <w:rPr>
          <w:rFonts w:ascii="Times New Roman" w:hAnsi="Times New Roman"/>
          <w:color w:val="000000"/>
          <w:sz w:val="28"/>
          <w:lang w:val="ru-RU"/>
        </w:rPr>
        <w:t>е варианты его устройства.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Осваивать строение юрты, моделируя её конструкцию в графическом редакторе с помощью инструментов геометри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ческих фигур, находить в поисковой системе разнообразные модели юрты, её украшения, внешний и внутренний вид юрты. 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</w:t>
      </w:r>
      <w:r w:rsidRPr="003D12F0">
        <w:rPr>
          <w:rFonts w:ascii="Times New Roman" w:hAnsi="Times New Roman"/>
          <w:color w:val="000000"/>
          <w:sz w:val="28"/>
          <w:lang w:val="ru-RU"/>
        </w:rPr>
        <w:t>лавный собор с закомарами, со сводами-нефами, главой, куполом, готический или романский собор, пагода, мечеть).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</w:t>
      </w:r>
      <w:r w:rsidRPr="003D12F0">
        <w:rPr>
          <w:rFonts w:ascii="Times New Roman" w:hAnsi="Times New Roman"/>
          <w:color w:val="000000"/>
          <w:sz w:val="28"/>
          <w:lang w:val="ru-RU"/>
        </w:rPr>
        <w:t>жения, двигая части фигуры (при соответствующих технических условиях создать анимацию схематического движения человека).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D12F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Освоить и проводить компьютерные пр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</w:t>
      </w:r>
      <w:r w:rsidRPr="003D12F0">
        <w:rPr>
          <w:rFonts w:ascii="Times New Roman" w:hAnsi="Times New Roman"/>
          <w:color w:val="000000"/>
          <w:sz w:val="28"/>
          <w:lang w:val="ru-RU"/>
        </w:rPr>
        <w:t>торые надо помнить и знать.</w:t>
      </w:r>
    </w:p>
    <w:p w:rsidR="009F7086" w:rsidRPr="003D12F0" w:rsidRDefault="00977FB6">
      <w:pPr>
        <w:spacing w:after="0"/>
        <w:ind w:firstLine="600"/>
        <w:jc w:val="both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9F7086" w:rsidRPr="003D12F0" w:rsidRDefault="009F7086">
      <w:pPr>
        <w:rPr>
          <w:lang w:val="ru-RU"/>
        </w:rPr>
        <w:sectPr w:rsidR="009F7086" w:rsidRPr="003D12F0">
          <w:pgSz w:w="11906" w:h="16383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bookmarkStart w:id="20" w:name="block-66494361"/>
      <w:bookmarkEnd w:id="13"/>
      <w:r w:rsidRPr="003D12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F70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F70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F70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F708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bookmarkStart w:id="21" w:name="block-6649436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9F7086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пятном». (Зрительная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и то, что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«Узоры, которые создали люди». Орнамент в архитектуре, одежде и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«Мастер Украшения помогает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Коллективное панно: объемная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9F708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белая и чёрная краски. Темное и светлое. Выразительные свойства цвета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пластилин?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Лепка.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Скульптурные материалы и инструменты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Как изобразить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скульптуре. Передача движения и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статики в скульптуре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цвета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линий. Выразительные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графики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пропорции. Сочетание объемов в пространстве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работа. Обобщение материала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3839"/>
        <w:gridCol w:w="1203"/>
        <w:gridCol w:w="1841"/>
        <w:gridCol w:w="1910"/>
        <w:gridCol w:w="1423"/>
        <w:gridCol w:w="2861"/>
      </w:tblGrid>
      <w:tr w:rsidR="009F7086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Ажурные ограды. Техники и материалы декоративно-прикладного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Школьный карнавал. Конструкция одежды и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декор карнавального персонажа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Музей в жизни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города. Художественные музеи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 – особый мир. Картина – особый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мир. Жанры живописи. Великие художники-живописцы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 портрет. Картины великих русских портретистов. Образ, характер человека в его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художественном портрете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Default="009F7086">
      <w:pPr>
        <w:sectPr w:rsidR="009F70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845"/>
        <w:gridCol w:w="1200"/>
        <w:gridCol w:w="1841"/>
        <w:gridCol w:w="1910"/>
        <w:gridCol w:w="1423"/>
        <w:gridCol w:w="2861"/>
      </w:tblGrid>
      <w:tr w:rsidR="009F7086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086" w:rsidRDefault="009F70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086" w:rsidRDefault="009F7086"/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перспективного построения пространства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ный мир: русское деревянное зодчество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изображает.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теремных палатах.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пустыне. Символические знаки и особенности орнаментов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старости». Сюжетная композиция живописными или графическими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 w:rsidRPr="003D12F0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1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Тема «Юности</w:t>
            </w: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F7086" w:rsidRDefault="009F7086">
            <w:pPr>
              <w:spacing w:after="0"/>
              <w:ind w:left="135"/>
            </w:pPr>
          </w:p>
        </w:tc>
      </w:tr>
      <w:tr w:rsidR="009F70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Pr="003D12F0" w:rsidRDefault="00977FB6">
            <w:pPr>
              <w:spacing w:after="0"/>
              <w:ind w:left="135"/>
              <w:rPr>
                <w:lang w:val="ru-RU"/>
              </w:rPr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 w:rsidRPr="003D1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F7086" w:rsidRDefault="00977F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086" w:rsidRDefault="009F7086"/>
        </w:tc>
      </w:tr>
    </w:tbl>
    <w:p w:rsidR="009F7086" w:rsidRPr="003D12F0" w:rsidRDefault="009F7086">
      <w:pPr>
        <w:rPr>
          <w:lang w:val="ru-RU"/>
        </w:rPr>
        <w:sectPr w:rsidR="009F7086" w:rsidRPr="003D12F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_GoBack"/>
      <w:bookmarkEnd w:id="22"/>
    </w:p>
    <w:p w:rsidR="009F7086" w:rsidRPr="003D12F0" w:rsidRDefault="009F7086">
      <w:pPr>
        <w:rPr>
          <w:lang w:val="ru-RU"/>
        </w:rPr>
        <w:sectPr w:rsidR="009F7086" w:rsidRPr="003D12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086" w:rsidRDefault="00977FB6">
      <w:pPr>
        <w:spacing w:after="0"/>
        <w:ind w:left="120"/>
      </w:pPr>
      <w:bookmarkStart w:id="23" w:name="block-6649436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7086" w:rsidRDefault="00977F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7086" w:rsidRPr="003D12F0" w:rsidRDefault="00977FB6">
      <w:pPr>
        <w:spacing w:after="0" w:line="480" w:lineRule="auto"/>
        <w:ind w:left="120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• Изобразительное искусство: 2-й класс: учебник; 14-е издание, переработанное Коротеева Е.И.; под редакцией Неменского Б.М. Акционерное общество «Издательс</w:t>
      </w:r>
      <w:r w:rsidRPr="003D12F0">
        <w:rPr>
          <w:rFonts w:ascii="Times New Roman" w:hAnsi="Times New Roman"/>
          <w:color w:val="000000"/>
          <w:sz w:val="28"/>
          <w:lang w:val="ru-RU"/>
        </w:rPr>
        <w:t>тво «Просвещение»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 Горяева Н.А., Неменская Л.А., Питерских А.С. и др.; под редакцией Неменского Б.М. Акционерное общество «Издательство «Просвещение»</w:t>
      </w:r>
      <w:r w:rsidRPr="003D12F0">
        <w:rPr>
          <w:sz w:val="28"/>
          <w:lang w:val="ru-RU"/>
        </w:rPr>
        <w:br/>
      </w:r>
      <w:bookmarkStart w:id="24" w:name="db50a40d-f8ae-4e5d-8e70-919f427dc0ce"/>
      <w:r w:rsidRPr="003D12F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</w:t>
      </w:r>
      <w:r w:rsidRPr="003D12F0">
        <w:rPr>
          <w:rFonts w:ascii="Times New Roman" w:hAnsi="Times New Roman"/>
          <w:color w:val="000000"/>
          <w:sz w:val="28"/>
          <w:lang w:val="ru-RU"/>
        </w:rPr>
        <w:t>: 4-й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bookmarkEnd w:id="24"/>
    </w:p>
    <w:p w:rsidR="009F7086" w:rsidRPr="003D12F0" w:rsidRDefault="009F7086">
      <w:pPr>
        <w:spacing w:after="0" w:line="480" w:lineRule="auto"/>
        <w:ind w:left="120"/>
        <w:rPr>
          <w:lang w:val="ru-RU"/>
        </w:rPr>
      </w:pP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Default="00977F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7086" w:rsidRPr="003D12F0" w:rsidRDefault="00977FB6">
      <w:pPr>
        <w:spacing w:after="0" w:line="480" w:lineRule="auto"/>
        <w:ind w:left="120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>1. Изобразительное искусство. Рабочие программы. Предметная линия учебник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ов под редакцией Б.М. Неменского. 1-4 классы :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/_</w:t>
      </w:r>
      <w:r>
        <w:rPr>
          <w:rFonts w:ascii="Times New Roman" w:hAnsi="Times New Roman"/>
          <w:color w:val="000000"/>
          <w:sz w:val="28"/>
        </w:rPr>
        <w:t>data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3D12F0">
        <w:rPr>
          <w:rFonts w:ascii="Times New Roman" w:hAnsi="Times New Roman"/>
          <w:color w:val="000000"/>
          <w:sz w:val="28"/>
          <w:lang w:val="ru-RU"/>
        </w:rPr>
        <w:t>/25/0</w:t>
      </w:r>
      <w:r>
        <w:rPr>
          <w:rFonts w:ascii="Times New Roman" w:hAnsi="Times New Roman"/>
          <w:color w:val="000000"/>
          <w:sz w:val="28"/>
        </w:rPr>
        <w:t>efe</w:t>
      </w:r>
      <w:r w:rsidRPr="003D12F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a</w:t>
      </w:r>
      <w:r w:rsidRPr="003D12F0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b</w:t>
      </w:r>
      <w:r w:rsidRPr="003D12F0">
        <w:rPr>
          <w:rFonts w:ascii="Times New Roman" w:hAnsi="Times New Roman"/>
          <w:color w:val="000000"/>
          <w:sz w:val="28"/>
          <w:lang w:val="ru-RU"/>
        </w:rPr>
        <w:t>-51</w:t>
      </w:r>
      <w:r>
        <w:rPr>
          <w:rFonts w:ascii="Times New Roman" w:hAnsi="Times New Roman"/>
          <w:color w:val="000000"/>
          <w:sz w:val="28"/>
        </w:rPr>
        <w:t>c</w:t>
      </w:r>
      <w:r w:rsidRPr="003D12F0">
        <w:rPr>
          <w:rFonts w:ascii="Times New Roman" w:hAnsi="Times New Roman"/>
          <w:color w:val="000000"/>
          <w:sz w:val="28"/>
          <w:lang w:val="ru-RU"/>
        </w:rPr>
        <w:t>1-11</w:t>
      </w:r>
      <w:r>
        <w:rPr>
          <w:rFonts w:ascii="Times New Roman" w:hAnsi="Times New Roman"/>
          <w:color w:val="000000"/>
          <w:sz w:val="28"/>
        </w:rPr>
        <w:t>df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</w:t>
      </w:r>
      <w:r w:rsidRPr="003D12F0">
        <w:rPr>
          <w:rFonts w:ascii="Times New Roman" w:hAnsi="Times New Roman"/>
          <w:color w:val="000000"/>
          <w:sz w:val="28"/>
          <w:lang w:val="ru-RU"/>
        </w:rPr>
        <w:t>021-0019</w:t>
      </w:r>
      <w:r>
        <w:rPr>
          <w:rFonts w:ascii="Times New Roman" w:hAnsi="Times New Roman"/>
          <w:color w:val="000000"/>
          <w:sz w:val="28"/>
        </w:rPr>
        <w:t>b</w:t>
      </w:r>
      <w:r w:rsidRPr="003D12F0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f</w:t>
      </w:r>
      <w:r w:rsidRPr="003D12F0">
        <w:rPr>
          <w:rFonts w:ascii="Times New Roman" w:hAnsi="Times New Roman"/>
          <w:color w:val="000000"/>
          <w:sz w:val="28"/>
          <w:lang w:val="ru-RU"/>
        </w:rPr>
        <w:t>502</w:t>
      </w:r>
      <w:r>
        <w:rPr>
          <w:rFonts w:ascii="Times New Roman" w:hAnsi="Times New Roman"/>
          <w:color w:val="000000"/>
          <w:sz w:val="28"/>
        </w:rPr>
        <w:t>d</w:t>
      </w:r>
      <w:r w:rsidRPr="003D12F0">
        <w:rPr>
          <w:rFonts w:ascii="Times New Roman" w:hAnsi="Times New Roman"/>
          <w:color w:val="000000"/>
          <w:sz w:val="28"/>
          <w:lang w:val="ru-RU"/>
        </w:rPr>
        <w:t>2_1.</w:t>
      </w:r>
      <w:r>
        <w:rPr>
          <w:rFonts w:ascii="Times New Roman" w:hAnsi="Times New Roman"/>
          <w:color w:val="000000"/>
          <w:sz w:val="28"/>
        </w:rPr>
        <w:t>pdf</w:t>
      </w:r>
      <w:r w:rsidRPr="003D12F0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3D12F0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lkeggyo</w:t>
      </w:r>
      <w:r w:rsidRPr="003D12F0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v</w:t>
      </w:r>
      <w:r w:rsidRPr="003D12F0">
        <w:rPr>
          <w:rFonts w:ascii="Times New Roman" w:hAnsi="Times New Roman"/>
          <w:color w:val="000000"/>
          <w:sz w:val="28"/>
          <w:lang w:val="ru-RU"/>
        </w:rPr>
        <w:t>4944182029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общеобразоват. учреждений – М. : Просвещение, 2023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2.Изобразительное искусство.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1-4 классы.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3D12F0">
        <w:rPr>
          <w:rFonts w:ascii="Times New Roman" w:hAnsi="Times New Roman"/>
          <w:color w:val="000000"/>
          <w:sz w:val="28"/>
          <w:lang w:val="ru-RU"/>
        </w:rPr>
        <w:t>/1</w:t>
      </w:r>
      <w:r>
        <w:rPr>
          <w:rFonts w:ascii="Times New Roman" w:hAnsi="Times New Roman"/>
          <w:color w:val="000000"/>
          <w:sz w:val="28"/>
        </w:rPr>
        <w:t>af</w:t>
      </w:r>
      <w:r w:rsidRPr="003D12F0">
        <w:rPr>
          <w:rFonts w:ascii="Times New Roman" w:hAnsi="Times New Roman"/>
          <w:color w:val="000000"/>
          <w:sz w:val="28"/>
          <w:lang w:val="ru-RU"/>
        </w:rPr>
        <w:t>29532-4</w:t>
      </w:r>
      <w:r>
        <w:rPr>
          <w:rFonts w:ascii="Times New Roman" w:hAnsi="Times New Roman"/>
          <w:color w:val="000000"/>
          <w:sz w:val="28"/>
        </w:rPr>
        <w:t>d</w:t>
      </w:r>
      <w:r w:rsidRPr="003D12F0">
        <w:rPr>
          <w:rFonts w:ascii="Times New Roman" w:hAnsi="Times New Roman"/>
          <w:color w:val="000000"/>
          <w:sz w:val="28"/>
          <w:lang w:val="ru-RU"/>
        </w:rPr>
        <w:t>54-11</w:t>
      </w:r>
      <w:r>
        <w:rPr>
          <w:rFonts w:ascii="Times New Roman" w:hAnsi="Times New Roman"/>
          <w:color w:val="000000"/>
          <w:sz w:val="28"/>
        </w:rPr>
        <w:t>db</w:t>
      </w:r>
      <w:r w:rsidRPr="003D12F0">
        <w:rPr>
          <w:rFonts w:ascii="Times New Roman" w:hAnsi="Times New Roman"/>
          <w:color w:val="000000"/>
          <w:sz w:val="28"/>
          <w:lang w:val="ru-RU"/>
        </w:rPr>
        <w:t>-9</w:t>
      </w:r>
      <w:r>
        <w:rPr>
          <w:rFonts w:ascii="Times New Roman" w:hAnsi="Times New Roman"/>
          <w:color w:val="000000"/>
          <w:sz w:val="28"/>
        </w:rPr>
        <w:t>da</w:t>
      </w:r>
      <w:r w:rsidRPr="003D12F0">
        <w:rPr>
          <w:rFonts w:ascii="Times New Roman" w:hAnsi="Times New Roman"/>
          <w:color w:val="000000"/>
          <w:sz w:val="28"/>
          <w:lang w:val="ru-RU"/>
        </w:rPr>
        <w:t>7-00304874</w:t>
      </w:r>
      <w:r>
        <w:rPr>
          <w:rFonts w:ascii="Times New Roman" w:hAnsi="Times New Roman"/>
          <w:color w:val="000000"/>
          <w:sz w:val="28"/>
        </w:rPr>
        <w:t>af</w:t>
      </w:r>
      <w:r w:rsidRPr="003D12F0">
        <w:rPr>
          <w:rFonts w:ascii="Times New Roman" w:hAnsi="Times New Roman"/>
          <w:color w:val="000000"/>
          <w:sz w:val="28"/>
          <w:lang w:val="ru-RU"/>
        </w:rPr>
        <w:t>64.</w:t>
      </w:r>
      <w:r>
        <w:rPr>
          <w:rFonts w:ascii="Times New Roman" w:hAnsi="Times New Roman"/>
          <w:color w:val="000000"/>
          <w:sz w:val="28"/>
        </w:rPr>
        <w:t>pdf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D12F0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4. Методич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еское пособие к примерной рабочей программе основного общего образования «Изобразительное искусство»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Predmet</w:t>
      </w:r>
      <w:r w:rsidRPr="003D12F0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Izobrazitelnoe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4.Словарь искусствоведческих терминов.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monographies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3D12F0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=6712 </w:t>
      </w:r>
      <w:r>
        <w:rPr>
          <w:rFonts w:ascii="Times New Roman" w:hAnsi="Times New Roman"/>
          <w:color w:val="000000"/>
          <w:sz w:val="28"/>
        </w:rPr>
        <w:t>ysclid</w:t>
      </w:r>
      <w:r w:rsidRPr="003D12F0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lkegm</w:t>
      </w:r>
      <w:r w:rsidRPr="003D12F0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lsgz</w:t>
      </w:r>
      <w:r w:rsidRPr="003D12F0">
        <w:rPr>
          <w:rFonts w:ascii="Times New Roman" w:hAnsi="Times New Roman"/>
          <w:color w:val="000000"/>
          <w:sz w:val="28"/>
          <w:lang w:val="ru-RU"/>
        </w:rPr>
        <w:t>747965</w:t>
      </w:r>
      <w:r w:rsidRPr="003D12F0">
        <w:rPr>
          <w:rFonts w:ascii="Times New Roman" w:hAnsi="Times New Roman"/>
          <w:color w:val="000000"/>
          <w:sz w:val="28"/>
          <w:lang w:val="ru-RU"/>
        </w:rPr>
        <w:t>521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6.Учебник по изобразительному искусству Л.А. Неменская. Изобразительное искусство. Ты изображаешь, украшаешь и строишь. 1-4 класс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Печатные пособия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1.Дидактический раздат</w:t>
      </w:r>
      <w:r w:rsidRPr="003D12F0">
        <w:rPr>
          <w:rFonts w:ascii="Times New Roman" w:hAnsi="Times New Roman"/>
          <w:color w:val="000000"/>
          <w:sz w:val="28"/>
          <w:lang w:val="ru-RU"/>
        </w:rPr>
        <w:t>очный материал: карточки по художественной грамоте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2.Портреты русских и зарубежных художников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4.Таблицы по цветоведению, перспективе, построению орнамента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5.Таблицы по стилям архитектуры, одежды, предметов быта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6.Таблицы по народным промыслам, русскому костюму, декоративно-прикладному искусству</w:t>
      </w:r>
      <w:bookmarkStart w:id="25" w:name="27f88a84-cde6-45cc-9a12-309dd9b67dab"/>
      <w:bookmarkEnd w:id="25"/>
      <w:r w:rsidR="003D12F0">
        <w:rPr>
          <w:sz w:val="28"/>
          <w:lang w:val="ru-RU"/>
        </w:rPr>
        <w:t>.</w:t>
      </w:r>
    </w:p>
    <w:p w:rsidR="009F7086" w:rsidRPr="003D12F0" w:rsidRDefault="009F7086">
      <w:pPr>
        <w:spacing w:after="0"/>
        <w:ind w:left="120"/>
        <w:rPr>
          <w:lang w:val="ru-RU"/>
        </w:rPr>
      </w:pPr>
    </w:p>
    <w:p w:rsidR="009F7086" w:rsidRPr="003D12F0" w:rsidRDefault="00977FB6">
      <w:pPr>
        <w:spacing w:after="0" w:line="480" w:lineRule="auto"/>
        <w:ind w:left="120"/>
        <w:rPr>
          <w:lang w:val="ru-RU"/>
        </w:rPr>
      </w:pPr>
      <w:r w:rsidRPr="003D12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7086" w:rsidRPr="003D12F0" w:rsidRDefault="00977FB6">
      <w:pPr>
        <w:spacing w:after="0" w:line="480" w:lineRule="auto"/>
        <w:ind w:left="120"/>
        <w:rPr>
          <w:lang w:val="ru-RU"/>
        </w:rPr>
      </w:pPr>
      <w:r w:rsidRPr="003D12F0">
        <w:rPr>
          <w:rFonts w:ascii="Times New Roman" w:hAnsi="Times New Roman"/>
          <w:color w:val="000000"/>
          <w:sz w:val="28"/>
          <w:lang w:val="ru-RU"/>
        </w:rPr>
        <w:t xml:space="preserve">Библиотека ЦОК РЭШ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D12F0">
        <w:rPr>
          <w:rFonts w:ascii="Times New Roman" w:hAnsi="Times New Roman"/>
          <w:color w:val="000000"/>
          <w:sz w:val="28"/>
          <w:lang w:val="ru-RU"/>
        </w:rPr>
        <w:t>/7/2/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Открытый урок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3D12F0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Открытая сеть работников образования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Обучение рисованию и изобразительному искусству по классам </w:t>
      </w:r>
      <w:r>
        <w:rPr>
          <w:rFonts w:ascii="Times New Roman" w:hAnsi="Times New Roman"/>
          <w:color w:val="000000"/>
          <w:sz w:val="28"/>
        </w:rPr>
        <w:t>https</w:t>
      </w:r>
      <w:r w:rsidRPr="003D12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obuchalka</w:t>
      </w:r>
      <w:r w:rsidRPr="003D12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obuchenie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risovaniu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izobrazitelnomu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iskusst</w:t>
      </w:r>
      <w:r>
        <w:rPr>
          <w:rFonts w:ascii="Times New Roman" w:hAnsi="Times New Roman"/>
          <w:color w:val="000000"/>
          <w:sz w:val="28"/>
        </w:rPr>
        <w:t>vu</w:t>
      </w:r>
      <w:r w:rsidRPr="003D1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po</w:t>
      </w:r>
      <w:r w:rsidRPr="003D12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klassam</w:t>
      </w:r>
      <w:r w:rsidRPr="003D12F0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3D12F0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lkehcpjrmr</w:t>
      </w:r>
      <w:r w:rsidRPr="003D12F0">
        <w:rPr>
          <w:rFonts w:ascii="Times New Roman" w:hAnsi="Times New Roman"/>
          <w:color w:val="000000"/>
          <w:sz w:val="28"/>
          <w:lang w:val="ru-RU"/>
        </w:rPr>
        <w:t>226595869</w:t>
      </w:r>
      <w:r w:rsidRPr="003D12F0">
        <w:rPr>
          <w:sz w:val="28"/>
          <w:lang w:val="ru-RU"/>
        </w:rPr>
        <w:br/>
      </w:r>
      <w:r w:rsidRPr="003D12F0">
        <w:rPr>
          <w:rFonts w:ascii="Times New Roman" w:hAnsi="Times New Roman"/>
          <w:color w:val="000000"/>
          <w:sz w:val="28"/>
          <w:lang w:val="ru-RU"/>
        </w:rPr>
        <w:t xml:space="preserve"> ФГБНУ Институт стратегии развития образования Российской академии образования</w:t>
      </w:r>
      <w:r w:rsidRPr="003D12F0">
        <w:rPr>
          <w:sz w:val="28"/>
          <w:lang w:val="ru-RU"/>
        </w:rPr>
        <w:br/>
      </w:r>
      <w:bookmarkStart w:id="26" w:name="e2d6e2bf-4893-4145-be02-d49817b4b26f"/>
      <w:bookmarkEnd w:id="26"/>
    </w:p>
    <w:p w:rsidR="009F7086" w:rsidRPr="003D12F0" w:rsidRDefault="009F7086">
      <w:pPr>
        <w:rPr>
          <w:lang w:val="ru-RU"/>
        </w:rPr>
        <w:sectPr w:rsidR="009F7086" w:rsidRPr="003D12F0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3D12F0" w:rsidRPr="00CB4670" w:rsidRDefault="003D12F0" w:rsidP="003D12F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B4670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Лист внесения изменений в рабочую программу</w:t>
      </w:r>
    </w:p>
    <w:tbl>
      <w:tblPr>
        <w:tblStyle w:val="11"/>
        <w:tblW w:w="10206" w:type="dxa"/>
        <w:tblInd w:w="-459" w:type="dxa"/>
        <w:tblLook w:val="04A0" w:firstRow="1" w:lastRow="0" w:firstColumn="1" w:lastColumn="0" w:noHBand="0" w:noVBand="1"/>
      </w:tblPr>
      <w:tblGrid>
        <w:gridCol w:w="3095"/>
        <w:gridCol w:w="2696"/>
        <w:gridCol w:w="2006"/>
        <w:gridCol w:w="2409"/>
      </w:tblGrid>
      <w:tr w:rsidR="003D12F0" w:rsidRPr="00CB4670" w:rsidTr="003B1F26">
        <w:tc>
          <w:tcPr>
            <w:tcW w:w="3095" w:type="dxa"/>
          </w:tcPr>
          <w:p w:rsidR="003D12F0" w:rsidRPr="00CB4670" w:rsidRDefault="003D12F0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Тема по КТП</w:t>
            </w:r>
          </w:p>
        </w:tc>
        <w:tc>
          <w:tcPr>
            <w:tcW w:w="2696" w:type="dxa"/>
          </w:tcPr>
          <w:p w:rsidR="003D12F0" w:rsidRPr="00CB4670" w:rsidRDefault="003D12F0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006" w:type="dxa"/>
          </w:tcPr>
          <w:p w:rsidR="003D12F0" w:rsidRPr="00CB4670" w:rsidRDefault="003D12F0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факту.</w:t>
            </w:r>
          </w:p>
        </w:tc>
        <w:tc>
          <w:tcPr>
            <w:tcW w:w="2409" w:type="dxa"/>
          </w:tcPr>
          <w:p w:rsidR="003D12F0" w:rsidRPr="00CB4670" w:rsidRDefault="003D12F0" w:rsidP="003B1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70">
              <w:rPr>
                <w:rFonts w:ascii="Times New Roman" w:hAnsi="Times New Roman" w:cs="Times New Roman"/>
                <w:sz w:val="24"/>
                <w:szCs w:val="24"/>
              </w:rPr>
              <w:t>Пути корректировки (сжатие ,совмещение)</w:t>
            </w:r>
          </w:p>
        </w:tc>
      </w:tr>
      <w:tr w:rsidR="003D12F0" w:rsidRPr="00CB4670" w:rsidTr="003B1F26">
        <w:trPr>
          <w:trHeight w:val="569"/>
        </w:trPr>
        <w:tc>
          <w:tcPr>
            <w:tcW w:w="3095" w:type="dxa"/>
          </w:tcPr>
          <w:p w:rsidR="003D12F0" w:rsidRPr="00CB4670" w:rsidRDefault="003D12F0" w:rsidP="003B1F26">
            <w:pPr>
              <w:rPr>
                <w:sz w:val="28"/>
                <w:szCs w:val="28"/>
              </w:rPr>
            </w:pPr>
          </w:p>
        </w:tc>
        <w:tc>
          <w:tcPr>
            <w:tcW w:w="2696" w:type="dxa"/>
          </w:tcPr>
          <w:p w:rsidR="003D12F0" w:rsidRPr="00CB4670" w:rsidRDefault="003D12F0" w:rsidP="003B1F26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3D12F0" w:rsidRPr="00CB4670" w:rsidRDefault="003D12F0" w:rsidP="003B1F26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D12F0" w:rsidRPr="00CB4670" w:rsidRDefault="003D12F0" w:rsidP="003B1F26">
            <w:pPr>
              <w:rPr>
                <w:sz w:val="28"/>
                <w:szCs w:val="28"/>
              </w:rPr>
            </w:pPr>
          </w:p>
        </w:tc>
      </w:tr>
      <w:tr w:rsidR="003D12F0" w:rsidRPr="00CB4670" w:rsidTr="003B1F26">
        <w:trPr>
          <w:trHeight w:val="504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07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1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  <w:tr w:rsidR="003D12F0" w:rsidRPr="00CB4670" w:rsidTr="003B1F26">
        <w:trPr>
          <w:trHeight w:val="515"/>
        </w:trPr>
        <w:tc>
          <w:tcPr>
            <w:tcW w:w="3095" w:type="dxa"/>
          </w:tcPr>
          <w:p w:rsidR="003D12F0" w:rsidRPr="00CB4670" w:rsidRDefault="003D12F0" w:rsidP="003B1F26"/>
        </w:tc>
        <w:tc>
          <w:tcPr>
            <w:tcW w:w="2696" w:type="dxa"/>
          </w:tcPr>
          <w:p w:rsidR="003D12F0" w:rsidRPr="00CB4670" w:rsidRDefault="003D12F0" w:rsidP="003B1F26"/>
        </w:tc>
        <w:tc>
          <w:tcPr>
            <w:tcW w:w="2006" w:type="dxa"/>
          </w:tcPr>
          <w:p w:rsidR="003D12F0" w:rsidRPr="00CB4670" w:rsidRDefault="003D12F0" w:rsidP="003B1F26"/>
        </w:tc>
        <w:tc>
          <w:tcPr>
            <w:tcW w:w="2409" w:type="dxa"/>
          </w:tcPr>
          <w:p w:rsidR="003D12F0" w:rsidRPr="00CB4670" w:rsidRDefault="003D12F0" w:rsidP="003B1F26"/>
        </w:tc>
      </w:tr>
    </w:tbl>
    <w:p w:rsidR="003D12F0" w:rsidRPr="00CB4670" w:rsidRDefault="003D12F0" w:rsidP="003D12F0">
      <w:pPr>
        <w:rPr>
          <w:lang w:val="ru-RU"/>
        </w:rPr>
      </w:pPr>
    </w:p>
    <w:p w:rsidR="00977FB6" w:rsidRPr="003D12F0" w:rsidRDefault="00977FB6">
      <w:pPr>
        <w:rPr>
          <w:lang w:val="ru-RU"/>
        </w:rPr>
      </w:pPr>
    </w:p>
    <w:sectPr w:rsidR="00977FB6" w:rsidRPr="003D12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7086"/>
    <w:rsid w:val="003D12F0"/>
    <w:rsid w:val="00977FB6"/>
    <w:rsid w:val="009F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3D12F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61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13109</Words>
  <Characters>74724</Characters>
  <Application>Microsoft Office Word</Application>
  <DocSecurity>0</DocSecurity>
  <Lines>622</Lines>
  <Paragraphs>175</Paragraphs>
  <ScaleCrop>false</ScaleCrop>
  <Company/>
  <LinksUpToDate>false</LinksUpToDate>
  <CharactersWithSpaces>87658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2025-09-08T10:34:00Z</dcterms:created>
  <dcterms:modified xsi:type="dcterms:W3CDTF">2025-09-08T10:34:00Z</dcterms:modified>
</cp:coreProperties>
</file>